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25C" w:rsidRPr="00663B80" w:rsidRDefault="0049525C" w:rsidP="0049525C">
      <w:pPr>
        <w:spacing w:after="0" w:line="408" w:lineRule="auto"/>
        <w:ind w:left="120"/>
        <w:jc w:val="center"/>
        <w:rPr>
          <w:lang w:val="ru-RU"/>
        </w:rPr>
      </w:pPr>
      <w:r w:rsidRPr="00663B8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9525C" w:rsidRPr="00663B80" w:rsidRDefault="0049525C" w:rsidP="0049525C">
      <w:pPr>
        <w:spacing w:after="0" w:line="408" w:lineRule="auto"/>
        <w:ind w:left="120"/>
        <w:jc w:val="center"/>
        <w:rPr>
          <w:lang w:val="ru-RU"/>
        </w:rPr>
      </w:pPr>
      <w:bookmarkStart w:id="0" w:name="dd350587-645e-4fca-9717-dfe51fc2a1cb"/>
      <w:r w:rsidRPr="00663B8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0"/>
      <w:r w:rsidRPr="00663B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9525C" w:rsidRPr="00663B80" w:rsidRDefault="0049525C" w:rsidP="0049525C">
      <w:pPr>
        <w:spacing w:after="0" w:line="408" w:lineRule="auto"/>
        <w:ind w:left="120"/>
        <w:jc w:val="center"/>
        <w:rPr>
          <w:lang w:val="ru-RU"/>
        </w:rPr>
      </w:pPr>
      <w:bookmarkStart w:id="1" w:name="b1f683a3-6841-4c0e-aae2-8a55e5fe7a51"/>
      <w:r w:rsidRPr="00663B80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образованием администрации Ачитского муниципального округа</w:t>
      </w:r>
      <w:bookmarkEnd w:id="1"/>
    </w:p>
    <w:p w:rsidR="0049525C" w:rsidRDefault="0049525C" w:rsidP="004952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А</w:t>
      </w:r>
      <w:r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</w:rPr>
        <w:t>О "Афанасьевская СОШ"</w:t>
      </w:r>
    </w:p>
    <w:p w:rsidR="0049525C" w:rsidRDefault="0049525C" w:rsidP="0049525C">
      <w:pPr>
        <w:spacing w:after="0"/>
        <w:ind w:left="120"/>
      </w:pPr>
    </w:p>
    <w:p w:rsidR="0049525C" w:rsidRDefault="0049525C" w:rsidP="0049525C">
      <w:pPr>
        <w:spacing w:after="0"/>
        <w:ind w:left="120"/>
      </w:pPr>
    </w:p>
    <w:p w:rsidR="0049525C" w:rsidRDefault="0049525C" w:rsidP="0049525C">
      <w:pPr>
        <w:spacing w:after="0"/>
        <w:ind w:left="120"/>
      </w:pPr>
    </w:p>
    <w:p w:rsidR="0049525C" w:rsidRDefault="0049525C" w:rsidP="0049525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9525C" w:rsidRPr="001B0D25" w:rsidTr="0015266F">
        <w:tc>
          <w:tcPr>
            <w:tcW w:w="3114" w:type="dxa"/>
          </w:tcPr>
          <w:p w:rsidR="0049525C" w:rsidRPr="0040209D" w:rsidRDefault="0049525C" w:rsidP="001526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9525C" w:rsidRPr="0040209D" w:rsidRDefault="0049525C" w:rsidP="001526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9525C" w:rsidRDefault="0049525C" w:rsidP="001526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49525C" w:rsidRPr="008944ED" w:rsidRDefault="0049525C" w:rsidP="001526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АМО "Афанасьевская СОШ"</w:t>
            </w:r>
          </w:p>
          <w:p w:rsidR="0049525C" w:rsidRDefault="0049525C" w:rsidP="001526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9525C" w:rsidRPr="008944ED" w:rsidRDefault="0049525C" w:rsidP="001526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В.А. Серебренникова</w:t>
            </w:r>
          </w:p>
          <w:p w:rsidR="0049525C" w:rsidRDefault="0049525C" w:rsidP="001526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179-ОД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01.09.2025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:rsidR="0049525C" w:rsidRPr="0040209D" w:rsidRDefault="0049525C" w:rsidP="001526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C0793" w:rsidRPr="0049525C" w:rsidRDefault="00FC0793">
      <w:pPr>
        <w:spacing w:after="0"/>
        <w:ind w:left="120"/>
        <w:rPr>
          <w:lang w:val="ru-RU"/>
        </w:rPr>
      </w:pPr>
    </w:p>
    <w:p w:rsidR="00FC0793" w:rsidRPr="0049525C" w:rsidRDefault="00FC0793">
      <w:pPr>
        <w:spacing w:after="0"/>
        <w:ind w:left="120"/>
        <w:rPr>
          <w:lang w:val="ru-RU"/>
        </w:rPr>
      </w:pPr>
    </w:p>
    <w:p w:rsidR="00FC0793" w:rsidRPr="0049525C" w:rsidRDefault="00FC0793">
      <w:pPr>
        <w:spacing w:after="0"/>
        <w:ind w:left="120"/>
        <w:rPr>
          <w:lang w:val="ru-RU"/>
        </w:rPr>
      </w:pPr>
    </w:p>
    <w:p w:rsidR="00FC0793" w:rsidRPr="0049525C" w:rsidRDefault="00A724E1">
      <w:pPr>
        <w:spacing w:after="0" w:line="408" w:lineRule="auto"/>
        <w:ind w:left="120"/>
        <w:jc w:val="center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C0793" w:rsidRPr="0049525C" w:rsidRDefault="00A724E1">
      <w:pPr>
        <w:spacing w:after="0" w:line="408" w:lineRule="auto"/>
        <w:ind w:left="120"/>
        <w:jc w:val="center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9858314)</w:t>
      </w:r>
    </w:p>
    <w:p w:rsidR="00FC0793" w:rsidRPr="0049525C" w:rsidRDefault="00FC0793">
      <w:pPr>
        <w:spacing w:after="0"/>
        <w:ind w:left="120"/>
        <w:jc w:val="center"/>
        <w:rPr>
          <w:lang w:val="ru-RU"/>
        </w:rPr>
      </w:pPr>
    </w:p>
    <w:p w:rsidR="00FC0793" w:rsidRPr="0049525C" w:rsidRDefault="00A724E1">
      <w:pPr>
        <w:spacing w:after="0" w:line="408" w:lineRule="auto"/>
        <w:ind w:left="120"/>
        <w:jc w:val="center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FC0793" w:rsidRPr="0049525C" w:rsidRDefault="00A724E1">
      <w:pPr>
        <w:spacing w:after="0" w:line="408" w:lineRule="auto"/>
        <w:ind w:left="120"/>
        <w:jc w:val="center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FC0793" w:rsidRPr="0049525C" w:rsidRDefault="00FC0793">
      <w:pPr>
        <w:spacing w:after="0"/>
        <w:ind w:left="120"/>
        <w:jc w:val="center"/>
        <w:rPr>
          <w:lang w:val="ru-RU"/>
        </w:rPr>
      </w:pPr>
    </w:p>
    <w:p w:rsidR="00FC0793" w:rsidRPr="0049525C" w:rsidRDefault="00FC0793">
      <w:pPr>
        <w:spacing w:after="0"/>
        <w:ind w:left="120"/>
        <w:jc w:val="center"/>
        <w:rPr>
          <w:lang w:val="ru-RU"/>
        </w:rPr>
      </w:pPr>
    </w:p>
    <w:p w:rsidR="00FC0793" w:rsidRPr="0049525C" w:rsidRDefault="00FC0793">
      <w:pPr>
        <w:spacing w:after="0"/>
        <w:ind w:left="120"/>
        <w:jc w:val="center"/>
        <w:rPr>
          <w:lang w:val="ru-RU"/>
        </w:rPr>
      </w:pPr>
    </w:p>
    <w:p w:rsidR="00FC0793" w:rsidRPr="0049525C" w:rsidRDefault="00FC0793">
      <w:pPr>
        <w:spacing w:after="0"/>
        <w:ind w:left="120"/>
        <w:jc w:val="center"/>
        <w:rPr>
          <w:lang w:val="ru-RU"/>
        </w:rPr>
      </w:pPr>
    </w:p>
    <w:p w:rsidR="00FC0793" w:rsidRPr="0049525C" w:rsidRDefault="00FC0793">
      <w:pPr>
        <w:spacing w:after="0"/>
        <w:ind w:left="120"/>
        <w:jc w:val="center"/>
        <w:rPr>
          <w:lang w:val="ru-RU"/>
        </w:rPr>
      </w:pPr>
    </w:p>
    <w:p w:rsidR="00FC0793" w:rsidRPr="0049525C" w:rsidRDefault="00FC0793">
      <w:pPr>
        <w:spacing w:after="0"/>
        <w:ind w:left="120"/>
        <w:jc w:val="center"/>
        <w:rPr>
          <w:lang w:val="ru-RU"/>
        </w:rPr>
      </w:pPr>
    </w:p>
    <w:p w:rsidR="00FC0793" w:rsidRPr="0049525C" w:rsidRDefault="00FC0793">
      <w:pPr>
        <w:spacing w:after="0"/>
        <w:ind w:left="120"/>
        <w:jc w:val="center"/>
        <w:rPr>
          <w:lang w:val="ru-RU"/>
        </w:rPr>
      </w:pPr>
    </w:p>
    <w:p w:rsidR="00FC0793" w:rsidRPr="0049525C" w:rsidRDefault="00FC0793">
      <w:pPr>
        <w:spacing w:after="0"/>
        <w:ind w:left="120"/>
        <w:jc w:val="center"/>
        <w:rPr>
          <w:lang w:val="ru-RU"/>
        </w:rPr>
      </w:pPr>
    </w:p>
    <w:p w:rsidR="00FC0793" w:rsidRPr="0049525C" w:rsidRDefault="00FC0793">
      <w:pPr>
        <w:spacing w:after="0"/>
        <w:ind w:left="120"/>
        <w:jc w:val="center"/>
        <w:rPr>
          <w:lang w:val="ru-RU"/>
        </w:rPr>
      </w:pPr>
    </w:p>
    <w:p w:rsidR="0049525C" w:rsidRPr="00663B80" w:rsidRDefault="0049525C" w:rsidP="0049525C">
      <w:pPr>
        <w:spacing w:after="0"/>
        <w:ind w:left="120"/>
        <w:jc w:val="center"/>
        <w:rPr>
          <w:lang w:val="ru-RU"/>
        </w:rPr>
        <w:sectPr w:rsidR="0049525C" w:rsidRPr="00663B80">
          <w:pgSz w:w="11906" w:h="16383"/>
          <w:pgMar w:top="1134" w:right="850" w:bottom="1134" w:left="1701" w:header="720" w:footer="720" w:gutter="0"/>
          <w:cols w:space="720"/>
        </w:sectPr>
      </w:pPr>
      <w:bookmarkStart w:id="2" w:name="8458b4ee-a00e-40a0-8883-17f4d0e32868"/>
      <w:r w:rsidRPr="00663B80">
        <w:rPr>
          <w:rFonts w:ascii="Times New Roman" w:hAnsi="Times New Roman"/>
          <w:b/>
          <w:color w:val="000000"/>
          <w:sz w:val="28"/>
          <w:lang w:val="ru-RU"/>
        </w:rPr>
        <w:t>с. Афанасьевское</w:t>
      </w:r>
      <w:bookmarkEnd w:id="2"/>
      <w:r w:rsidRPr="00663B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44f9f75c-29dc-4f89-a20c-deed2ee945c4"/>
      <w:r w:rsidRPr="00663B80">
        <w:rPr>
          <w:rFonts w:ascii="Times New Roman" w:hAnsi="Times New Roman"/>
          <w:b/>
          <w:color w:val="000000"/>
          <w:sz w:val="28"/>
          <w:lang w:val="ru-RU"/>
        </w:rPr>
        <w:t>202</w:t>
      </w:r>
      <w:bookmarkStart w:id="4" w:name="block-80366725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bookmarkEnd w:id="4"/>
    <w:p w:rsidR="00FC0793" w:rsidRPr="0049525C" w:rsidRDefault="00FC0793">
      <w:pPr>
        <w:spacing w:after="0"/>
        <w:ind w:left="120"/>
        <w:jc w:val="center"/>
        <w:rPr>
          <w:lang w:val="ru-RU"/>
        </w:rPr>
      </w:pPr>
    </w:p>
    <w:p w:rsidR="00FC0793" w:rsidRPr="0049525C" w:rsidRDefault="00A724E1">
      <w:pPr>
        <w:spacing w:after="0" w:line="264" w:lineRule="auto"/>
        <w:ind w:left="120"/>
        <w:jc w:val="both"/>
        <w:rPr>
          <w:lang w:val="ru-RU"/>
        </w:rPr>
      </w:pPr>
      <w:bookmarkStart w:id="5" w:name="block-80385824"/>
      <w:bookmarkStart w:id="6" w:name="_GoBack"/>
      <w:bookmarkEnd w:id="6"/>
      <w:r w:rsidRPr="0049525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</w:t>
      </w:r>
      <w:r w:rsidRPr="0049525C">
        <w:rPr>
          <w:rFonts w:ascii="Times New Roman" w:hAnsi="Times New Roman"/>
          <w:color w:val="000000"/>
          <w:sz w:val="28"/>
          <w:lang w:val="ru-RU"/>
        </w:rPr>
        <w:t>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</w:t>
      </w:r>
      <w:r w:rsidRPr="0049525C">
        <w:rPr>
          <w:rFonts w:ascii="Times New Roman" w:hAnsi="Times New Roman"/>
          <w:color w:val="000000"/>
          <w:sz w:val="28"/>
          <w:lang w:val="ru-RU"/>
        </w:rPr>
        <w:t>енению при реализации обязательной части ФОП СОО.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left="12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Как </w:t>
      </w:r>
      <w:r w:rsidRPr="0049525C">
        <w:rPr>
          <w:rFonts w:ascii="Times New Roman" w:hAnsi="Times New Roman"/>
          <w:color w:val="000000"/>
          <w:sz w:val="28"/>
          <w:lang w:val="ru-RU"/>
        </w:rPr>
        <w:t>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Изучение русского языка способствует усвоению обуча</w:t>
      </w:r>
      <w:r w:rsidRPr="0049525C">
        <w:rPr>
          <w:rFonts w:ascii="Times New Roman" w:hAnsi="Times New Roman"/>
          <w:color w:val="000000"/>
          <w:sz w:val="28"/>
          <w:lang w:val="ru-RU"/>
        </w:rPr>
        <w:t>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</w:t>
      </w:r>
      <w:r w:rsidRPr="0049525C">
        <w:rPr>
          <w:rFonts w:ascii="Times New Roman" w:hAnsi="Times New Roman"/>
          <w:color w:val="000000"/>
          <w:sz w:val="28"/>
          <w:lang w:val="ru-RU"/>
        </w:rPr>
        <w:t>та, способности понимать и уважать мнение других людей.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</w:t>
      </w:r>
      <w:r w:rsidRPr="0049525C">
        <w:rPr>
          <w:rFonts w:ascii="Times New Roman" w:hAnsi="Times New Roman"/>
          <w:color w:val="000000"/>
          <w:sz w:val="28"/>
          <w:lang w:val="ru-RU"/>
        </w:rPr>
        <w:t>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Свободное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 язык</w:t>
      </w:r>
      <w:r w:rsidRPr="0049525C">
        <w:rPr>
          <w:rFonts w:ascii="Times New Roman" w:hAnsi="Times New Roman"/>
          <w:color w:val="000000"/>
          <w:spacing w:val="-3"/>
          <w:sz w:val="28"/>
          <w:lang w:val="ru-RU"/>
        </w:rPr>
        <w:t xml:space="preserve">у реализуется на уровне среднего общего образования, когда на предыдущем уровне общего образования освоены </w:t>
      </w:r>
      <w:r w:rsidRPr="0049525C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основные теоретические знания о языке и речи, сформированы соответствующие умения и навыки, направлен в большей степени на совершенствование умений э</w:t>
      </w:r>
      <w:r w:rsidRPr="0049525C">
        <w:rPr>
          <w:rFonts w:ascii="Times New Roman" w:hAnsi="Times New Roman"/>
          <w:color w:val="000000"/>
          <w:spacing w:val="-3"/>
          <w:sz w:val="28"/>
          <w:lang w:val="ru-RU"/>
        </w:rPr>
        <w:t>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Системообразующей доминантой содержания пр</w:t>
      </w:r>
      <w:r w:rsidRPr="0049525C">
        <w:rPr>
          <w:rFonts w:ascii="Times New Roman" w:hAnsi="Times New Roman"/>
          <w:color w:val="000000"/>
          <w:sz w:val="28"/>
          <w:lang w:val="ru-RU"/>
        </w:rPr>
        <w:t>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Важнейшей составляющей учебного предмета «Русский язык» на уровне среднего общего образов</w:t>
      </w:r>
      <w:r w:rsidRPr="0049525C">
        <w:rPr>
          <w:rFonts w:ascii="Times New Roman" w:hAnsi="Times New Roman"/>
          <w:color w:val="000000"/>
          <w:sz w:val="28"/>
          <w:lang w:val="ru-RU"/>
        </w:rPr>
        <w:t>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</w:t>
      </w:r>
      <w:r w:rsidRPr="0049525C">
        <w:rPr>
          <w:rFonts w:ascii="Times New Roman" w:hAnsi="Times New Roman"/>
          <w:color w:val="000000"/>
          <w:sz w:val="28"/>
          <w:lang w:val="ru-RU"/>
        </w:rPr>
        <w:t>фика, инфографика и др.) для их понимания, сжатия, трансформации, интерпретации и использования в практической деятельности.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 соответствии с принципом преемственности изучение русского языка на уровне среднего общего образования основывается на тех знания</w:t>
      </w:r>
      <w:r w:rsidRPr="0049525C">
        <w:rPr>
          <w:rFonts w:ascii="Times New Roman" w:hAnsi="Times New Roman"/>
          <w:color w:val="000000"/>
          <w:sz w:val="28"/>
          <w:lang w:val="ru-RU"/>
        </w:rPr>
        <w:t>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</w:t>
      </w:r>
      <w:r w:rsidRPr="0049525C">
        <w:rPr>
          <w:rFonts w:ascii="Times New Roman" w:hAnsi="Times New Roman"/>
          <w:color w:val="000000"/>
          <w:sz w:val="28"/>
          <w:lang w:val="ru-RU"/>
        </w:rPr>
        <w:t>, графика, инфографика и др.).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 содержании 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</w:t>
      </w:r>
      <w:r w:rsidRPr="0049525C">
        <w:rPr>
          <w:rFonts w:ascii="Times New Roman" w:hAnsi="Times New Roman"/>
          <w:color w:val="000000"/>
          <w:sz w:val="28"/>
          <w:lang w:val="ru-RU"/>
        </w:rPr>
        <w:t>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left="12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</w:t>
      </w:r>
      <w:r w:rsidRPr="0049525C">
        <w:rPr>
          <w:rFonts w:ascii="Times New Roman" w:hAnsi="Times New Roman"/>
          <w:color w:val="000000"/>
          <w:sz w:val="28"/>
          <w:lang w:val="ru-RU"/>
        </w:rPr>
        <w:t>ющих целей:</w:t>
      </w:r>
    </w:p>
    <w:p w:rsidR="00FC0793" w:rsidRPr="0049525C" w:rsidRDefault="00A724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</w:t>
      </w:r>
      <w:r w:rsidRPr="0049525C">
        <w:rPr>
          <w:rFonts w:ascii="Times New Roman" w:hAnsi="Times New Roman"/>
          <w:color w:val="000000"/>
          <w:sz w:val="28"/>
          <w:lang w:val="ru-RU"/>
        </w:rPr>
        <w:t>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</w:t>
      </w:r>
      <w:r w:rsidRPr="0049525C">
        <w:rPr>
          <w:rFonts w:ascii="Times New Roman" w:hAnsi="Times New Roman"/>
          <w:color w:val="000000"/>
          <w:sz w:val="28"/>
          <w:lang w:val="ru-RU"/>
        </w:rPr>
        <w:t>стей; формирование ценностного отношения к русскому языку;</w:t>
      </w:r>
    </w:p>
    <w:p w:rsidR="00FC0793" w:rsidRPr="0049525C" w:rsidRDefault="00A724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</w:t>
      </w:r>
      <w:r w:rsidRPr="0049525C">
        <w:rPr>
          <w:rFonts w:ascii="Times New Roman" w:hAnsi="Times New Roman"/>
          <w:color w:val="000000"/>
          <w:sz w:val="28"/>
          <w:lang w:val="ru-RU"/>
        </w:rPr>
        <w:t>ореализации, для овладения будущей профессией, самообразования и социализации;</w:t>
      </w:r>
    </w:p>
    <w:p w:rsidR="00FC0793" w:rsidRPr="0049525C" w:rsidRDefault="00A724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</w:t>
      </w:r>
      <w:r w:rsidRPr="0049525C">
        <w:rPr>
          <w:rFonts w:ascii="Times New Roman" w:hAnsi="Times New Roman"/>
          <w:color w:val="000000"/>
          <w:sz w:val="28"/>
          <w:lang w:val="ru-RU"/>
        </w:rPr>
        <w:t>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FC0793" w:rsidRPr="0049525C" w:rsidRDefault="00A724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</w:t>
      </w:r>
      <w:r w:rsidRPr="0049525C">
        <w:rPr>
          <w:rFonts w:ascii="Times New Roman" w:hAnsi="Times New Roman"/>
          <w:color w:val="000000"/>
          <w:sz w:val="28"/>
          <w:lang w:val="ru-RU"/>
        </w:rPr>
        <w:t>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инфографика и др.); совершенствование умений т</w:t>
      </w:r>
      <w:r w:rsidRPr="0049525C">
        <w:rPr>
          <w:rFonts w:ascii="Times New Roman" w:hAnsi="Times New Roman"/>
          <w:color w:val="000000"/>
          <w:sz w:val="28"/>
          <w:lang w:val="ru-RU"/>
        </w:rPr>
        <w:t>рансформировать, интерпретировать тексты и использовать полученную информацию в практической деятельности;</w:t>
      </w:r>
    </w:p>
    <w:p w:rsidR="00FC0793" w:rsidRPr="0049525C" w:rsidRDefault="00A724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</w:t>
      </w:r>
      <w:r w:rsidRPr="0049525C">
        <w:rPr>
          <w:rFonts w:ascii="Times New Roman" w:hAnsi="Times New Roman"/>
          <w:color w:val="000000"/>
          <w:sz w:val="28"/>
          <w:lang w:val="ru-RU"/>
        </w:rPr>
        <w:t>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FC0793" w:rsidRPr="0049525C" w:rsidRDefault="00A724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йской Федерации, недопущения использования нецензурной лексики и иностранных слов, за исключением тех, которые не </w:t>
      </w: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имеют общеупотребительных аналогов в русском языке и перечень которых содержится в нормативных словарях.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left="12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ПРЕДМЕТА «РУССКИЙ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ЯЗЫК» В УЧЕБНОМ ПЛАНЕ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 образования в учебном плане отводится 136 часов: в 10 классе – 68 часов (2 часа в неделю), в 11 классе – 68 часов (2 часа в неделю).</w:t>
      </w:r>
    </w:p>
    <w:p w:rsidR="00FC0793" w:rsidRPr="0049525C" w:rsidRDefault="00FC0793">
      <w:pPr>
        <w:rPr>
          <w:lang w:val="ru-RU"/>
        </w:rPr>
        <w:sectPr w:rsidR="00FC0793" w:rsidRPr="0049525C">
          <w:pgSz w:w="11906" w:h="16383"/>
          <w:pgMar w:top="1134" w:right="850" w:bottom="1134" w:left="1701" w:header="720" w:footer="720" w:gutter="0"/>
          <w:cols w:space="720"/>
        </w:sectPr>
      </w:pPr>
    </w:p>
    <w:p w:rsidR="00FC0793" w:rsidRPr="0049525C" w:rsidRDefault="00A724E1">
      <w:pPr>
        <w:spacing w:after="0" w:line="264" w:lineRule="auto"/>
        <w:ind w:left="120"/>
        <w:jc w:val="both"/>
        <w:rPr>
          <w:lang w:val="ru-RU"/>
        </w:rPr>
      </w:pPr>
      <w:bookmarkStart w:id="7" w:name="block-80385822"/>
      <w:bookmarkEnd w:id="5"/>
      <w:r w:rsidRPr="0049525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ИЙ ЯЗЫК»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left="12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функции языка.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</w:t>
      </w:r>
      <w:r w:rsidRPr="0049525C">
        <w:rPr>
          <w:rFonts w:ascii="Times New Roman" w:hAnsi="Times New Roman"/>
          <w:color w:val="000000"/>
          <w:sz w:val="28"/>
          <w:lang w:val="ru-RU"/>
        </w:rPr>
        <w:t>рода, один из мировых языков.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 xml:space="preserve">Система языка.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Культура речи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Культура речи как раздел лингвистики.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грамматические (морфологические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Основные виды словарей (</w:t>
      </w:r>
      <w:r w:rsidRPr="0049525C">
        <w:rPr>
          <w:rFonts w:ascii="Times New Roman" w:hAnsi="Times New Roman"/>
          <w:color w:val="000000"/>
          <w:sz w:val="28"/>
          <w:lang w:val="ru-RU"/>
        </w:rPr>
        <w:t>обзор).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</w:t>
      </w:r>
      <w:r w:rsidRPr="0049525C">
        <w:rPr>
          <w:rFonts w:ascii="Times New Roman" w:hAnsi="Times New Roman"/>
          <w:color w:val="000000"/>
          <w:sz w:val="28"/>
          <w:lang w:val="ru-RU"/>
        </w:rPr>
        <w:t>оэпический словарь. Словарь грамматических трудностей. Комплексный словарь.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</w:t>
      </w:r>
      <w:r w:rsidRPr="0049525C">
        <w:rPr>
          <w:rFonts w:ascii="Times New Roman" w:hAnsi="Times New Roman"/>
          <w:color w:val="000000"/>
          <w:sz w:val="28"/>
          <w:lang w:val="ru-RU"/>
        </w:rPr>
        <w:t>ки (повторение, обобщение).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</w:t>
      </w:r>
      <w:r w:rsidRPr="0049525C">
        <w:rPr>
          <w:rFonts w:ascii="Times New Roman" w:hAnsi="Times New Roman"/>
          <w:color w:val="000000"/>
          <w:sz w:val="28"/>
          <w:lang w:val="ru-RU"/>
        </w:rPr>
        <w:t>ы ударения в современном литературном русском языке.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фразеология. Лексические нормы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Изобразительно-выразительные средства лексики: эпитет, </w:t>
      </w:r>
      <w:r w:rsidRPr="0049525C">
        <w:rPr>
          <w:rFonts w:ascii="Times New Roman" w:hAnsi="Times New Roman"/>
          <w:color w:val="000000"/>
          <w:sz w:val="28"/>
          <w:lang w:val="ru-RU"/>
        </w:rPr>
        <w:t>метафора, метонимия, олицетворение, гипербола, сравнение (повторение, обобщение).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</w:t>
      </w:r>
      <w:r w:rsidRPr="0049525C">
        <w:rPr>
          <w:rFonts w:ascii="Times New Roman" w:hAnsi="Times New Roman"/>
          <w:color w:val="000000"/>
          <w:sz w:val="28"/>
          <w:lang w:val="ru-RU"/>
        </w:rPr>
        <w:t>е слова и их употребление. Лексическая сочетаемость. Тавтология. Плеоназм.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</w:t>
      </w:r>
      <w:r w:rsidRPr="0049525C">
        <w:rPr>
          <w:rFonts w:ascii="Times New Roman" w:hAnsi="Times New Roman"/>
          <w:color w:val="000000"/>
          <w:spacing w:val="-4"/>
          <w:sz w:val="28"/>
          <w:lang w:val="ru-RU"/>
        </w:rPr>
        <w:t>ная, высокая, сниженная. Эмоционально-оценочная окраска слова (неодобрительное, ласкательное, шутливое и пр.).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 xml:space="preserve">Морфемика и словообразование. Словообразовательные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нормы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Морфемика и словообразование как разделы лингвистики (повторение,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еские нормы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Морфологический анализ слова. Особенности употребления в тексте слов разных частей речи.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49525C">
        <w:rPr>
          <w:rFonts w:ascii="Times New Roman" w:hAnsi="Times New Roman"/>
          <w:color w:val="000000"/>
          <w:sz w:val="28"/>
          <w:lang w:val="ru-RU"/>
        </w:rPr>
        <w:t>нормы употребления имён существительных: форм рода, числа, падежа.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прилагательных: форм степеней сравнения, краткой формы.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Основные нормы 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употребления местоимений: формы 3-го лица личных местоимений, возвратного местоимения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49525C">
        <w:rPr>
          <w:rFonts w:ascii="Times New Roman" w:hAnsi="Times New Roman"/>
          <w:color w:val="000000"/>
          <w:sz w:val="28"/>
          <w:lang w:val="ru-RU"/>
        </w:rPr>
        <w:t>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</w:t>
      </w:r>
      <w:r w:rsidRPr="0049525C">
        <w:rPr>
          <w:rFonts w:ascii="Times New Roman" w:hAnsi="Times New Roman"/>
          <w:color w:val="000000"/>
          <w:sz w:val="28"/>
          <w:lang w:val="ru-RU"/>
        </w:rPr>
        <w:t>ных форм: форм прошедшего времени с суффиксом -ну-, форм повелительного наклонения.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</w:t>
      </w:r>
      <w:r w:rsidRPr="0049525C">
        <w:rPr>
          <w:rFonts w:ascii="Times New Roman" w:hAnsi="Times New Roman"/>
          <w:color w:val="000000"/>
          <w:sz w:val="28"/>
          <w:lang w:val="ru-RU"/>
        </w:rPr>
        <w:t>сные и раздельные написания; употребление прописных и строчных букв; правила переноса слов; правила графического сокращения слов.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Употребление разделительных ъ и ь.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Правописание приставок. </w:t>
      </w:r>
      <w:r w:rsidRPr="0049525C">
        <w:rPr>
          <w:rFonts w:ascii="Times New Roman" w:hAnsi="Times New Roman"/>
          <w:color w:val="000000"/>
          <w:sz w:val="28"/>
          <w:lang w:val="ru-RU"/>
        </w:rPr>
        <w:t>Буквы ы – и после приставок.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Правописание н и нн в словах различных частей речи.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Речь.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 xml:space="preserve"> Речевое общение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(повторение, обобщение).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</w:t>
      </w:r>
      <w:r w:rsidRPr="0049525C">
        <w:rPr>
          <w:rFonts w:ascii="Times New Roman" w:hAnsi="Times New Roman"/>
          <w:color w:val="000000"/>
          <w:sz w:val="28"/>
          <w:lang w:val="ru-RU"/>
        </w:rPr>
        <w:t>я).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этикета (установление и 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</w:t>
      </w:r>
      <w:r w:rsidRPr="0049525C">
        <w:rPr>
          <w:rFonts w:ascii="Times New Roman" w:hAnsi="Times New Roman"/>
          <w:color w:val="000000"/>
          <w:sz w:val="28"/>
          <w:lang w:val="ru-RU"/>
        </w:rPr>
        <w:t>различным ситуациям официального/неофициального общения, статусу адресанта/адресата и т. п.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</w:t>
      </w:r>
      <w:r w:rsidRPr="0049525C">
        <w:rPr>
          <w:rFonts w:ascii="Times New Roman" w:hAnsi="Times New Roman"/>
          <w:color w:val="000000"/>
          <w:sz w:val="28"/>
          <w:lang w:val="ru-RU"/>
        </w:rPr>
        <w:t>едств оформления публичного выступления с учётом его цели, особенностей адресата, ситуации общения.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</w:t>
      </w:r>
      <w:r w:rsidRPr="0049525C">
        <w:rPr>
          <w:rFonts w:ascii="Times New Roman" w:hAnsi="Times New Roman"/>
          <w:color w:val="000000"/>
          <w:sz w:val="28"/>
          <w:lang w:val="ru-RU"/>
        </w:rPr>
        <w:t>сте (общее представление).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Информативность текста. Виды информации в тексте.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План. Тезисы. Конспект. Реферат. Аннотация. Отз</w:t>
      </w:r>
      <w:r w:rsidRPr="0049525C">
        <w:rPr>
          <w:rFonts w:ascii="Times New Roman" w:hAnsi="Times New Roman"/>
          <w:color w:val="000000"/>
          <w:sz w:val="28"/>
          <w:lang w:val="ru-RU"/>
        </w:rPr>
        <w:t>ыв. Рецензия.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left="12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ворной речи, неоправданное употребление иноязычных заимствований и другое) (обзор). 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Из</w:t>
      </w:r>
      <w:r w:rsidRPr="0049525C">
        <w:rPr>
          <w:rFonts w:ascii="Times New Roman" w:hAnsi="Times New Roman"/>
          <w:color w:val="000000"/>
          <w:sz w:val="28"/>
          <w:lang w:val="ru-RU"/>
        </w:rPr>
        <w:t>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</w:t>
      </w:r>
      <w:r w:rsidRPr="0049525C">
        <w:rPr>
          <w:rFonts w:ascii="Times New Roman" w:hAnsi="Times New Roman"/>
          <w:color w:val="000000"/>
          <w:sz w:val="28"/>
          <w:lang w:val="ru-RU"/>
        </w:rPr>
        <w:t>щение; многосоюзие, бессоюзие.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</w:t>
      </w:r>
      <w:r w:rsidRPr="0049525C">
        <w:rPr>
          <w:rFonts w:ascii="Times New Roman" w:hAnsi="Times New Roman"/>
          <w:color w:val="000000"/>
          <w:sz w:val="28"/>
          <w:lang w:val="ru-RU"/>
        </w:rPr>
        <w:t>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</w:t>
      </w:r>
      <w:r w:rsidRPr="0049525C">
        <w:rPr>
          <w:rFonts w:ascii="Times New Roman" w:hAnsi="Times New Roman"/>
          <w:color w:val="000000"/>
          <w:sz w:val="28"/>
          <w:lang w:val="ru-RU"/>
        </w:rPr>
        <w:t>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</w:t>
      </w:r>
      <w:r w:rsidRPr="0049525C">
        <w:rPr>
          <w:rFonts w:ascii="Times New Roman" w:hAnsi="Times New Roman"/>
          <w:color w:val="000000"/>
          <w:sz w:val="28"/>
          <w:lang w:val="ru-RU"/>
        </w:rPr>
        <w:t>го слова.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</w:t>
      </w:r>
      <w:r w:rsidRPr="0049525C">
        <w:rPr>
          <w:rFonts w:ascii="Times New Roman" w:hAnsi="Times New Roman"/>
          <w:color w:val="000000"/>
          <w:sz w:val="28"/>
          <w:lang w:val="ru-RU"/>
        </w:rPr>
        <w:t>повторение, обобщение). Пунктуационный анализ предложения.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</w:t>
      </w:r>
      <w:r w:rsidRPr="0049525C">
        <w:rPr>
          <w:rFonts w:ascii="Times New Roman" w:hAnsi="Times New Roman"/>
          <w:color w:val="000000"/>
          <w:sz w:val="28"/>
          <w:lang w:val="ru-RU"/>
        </w:rPr>
        <w:t>предложения; знаки препинания при передаче чужой речи. Сочетание знаков препинания.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Знаки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препинания в предложениях с вводными конструкциями, обращениями, междометиями.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тура речи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Стилистическая норма (повторение, обобщение).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</w:t>
      </w:r>
      <w:r w:rsidRPr="0049525C">
        <w:rPr>
          <w:rFonts w:ascii="Times New Roman" w:hAnsi="Times New Roman"/>
          <w:color w:val="000000"/>
          <w:sz w:val="28"/>
          <w:lang w:val="ru-RU"/>
        </w:rPr>
        <w:t>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</w:t>
      </w:r>
      <w:r w:rsidRPr="0049525C">
        <w:rPr>
          <w:rFonts w:ascii="Times New Roman" w:hAnsi="Times New Roman"/>
          <w:color w:val="000000"/>
          <w:sz w:val="28"/>
          <w:lang w:val="ru-RU"/>
        </w:rPr>
        <w:t>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подстили научного стиля. Основные жанры научного стиля: монография, диссертац</w:t>
      </w:r>
      <w:r w:rsidRPr="0049525C">
        <w:rPr>
          <w:rFonts w:ascii="Times New Roman" w:hAnsi="Times New Roman"/>
          <w:color w:val="000000"/>
          <w:sz w:val="28"/>
          <w:lang w:val="ru-RU"/>
        </w:rPr>
        <w:t>ия, научная статья, реферат, словарь, справочник, учебник и учебное пособие, лекция, доклад и другие (обзор).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Официально-деловой стиль, сферы его использования, назначение. Основные признаки официально-делового стиля: точность, стандартизированность, стере</w:t>
      </w:r>
      <w:r w:rsidRPr="0049525C">
        <w:rPr>
          <w:rFonts w:ascii="Times New Roman" w:hAnsi="Times New Roman"/>
          <w:color w:val="000000"/>
          <w:sz w:val="28"/>
          <w:lang w:val="ru-RU"/>
        </w:rPr>
        <w:t>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Публиц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Основные жанры публицистического </w:t>
      </w:r>
      <w:r w:rsidRPr="0049525C">
        <w:rPr>
          <w:rFonts w:ascii="Times New Roman" w:hAnsi="Times New Roman"/>
          <w:color w:val="000000"/>
          <w:sz w:val="28"/>
          <w:lang w:val="ru-RU"/>
        </w:rPr>
        <w:t>стиля: заметка, статья, репортаж, очерк, эссе, интервью (обзор).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</w:t>
      </w:r>
      <w:r w:rsidRPr="0049525C">
        <w:rPr>
          <w:rFonts w:ascii="Times New Roman" w:hAnsi="Times New Roman"/>
          <w:color w:val="000000"/>
          <w:sz w:val="28"/>
          <w:lang w:val="ru-RU"/>
        </w:rPr>
        <w:t>образительно-выразительных средств, языковых средств других функциональных разновидностей языка.</w:t>
      </w:r>
    </w:p>
    <w:p w:rsidR="00FC0793" w:rsidRPr="0049525C" w:rsidRDefault="00FC0793">
      <w:pPr>
        <w:rPr>
          <w:lang w:val="ru-RU"/>
        </w:rPr>
        <w:sectPr w:rsidR="00FC0793" w:rsidRPr="0049525C">
          <w:pgSz w:w="11906" w:h="16383"/>
          <w:pgMar w:top="1134" w:right="850" w:bottom="1134" w:left="1701" w:header="720" w:footer="720" w:gutter="0"/>
          <w:cols w:space="720"/>
        </w:sectPr>
      </w:pPr>
    </w:p>
    <w:p w:rsidR="00FC0793" w:rsidRPr="0049525C" w:rsidRDefault="00A724E1">
      <w:pPr>
        <w:spacing w:after="0" w:line="264" w:lineRule="auto"/>
        <w:ind w:left="120"/>
        <w:jc w:val="both"/>
        <w:rPr>
          <w:lang w:val="ru-RU"/>
        </w:rPr>
      </w:pPr>
      <w:bookmarkStart w:id="8" w:name="block-80385823"/>
      <w:bookmarkEnd w:id="7"/>
      <w:r w:rsidRPr="0049525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обучающимися программы </w:t>
      </w:r>
      <w:r w:rsidRPr="0049525C">
        <w:rPr>
          <w:rFonts w:ascii="Times New Roman" w:hAnsi="Times New Roman"/>
          <w:color w:val="000000"/>
          <w:sz w:val="28"/>
          <w:lang w:val="ru-RU"/>
        </w:rPr>
        <w:t>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</w:t>
      </w:r>
      <w:r w:rsidRPr="0049525C">
        <w:rPr>
          <w:rFonts w:ascii="Times New Roman" w:hAnsi="Times New Roman"/>
          <w:color w:val="000000"/>
          <w:sz w:val="28"/>
          <w:lang w:val="ru-RU"/>
        </w:rPr>
        <w:t>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</w:t>
      </w:r>
      <w:r w:rsidRPr="0049525C">
        <w:rPr>
          <w:rFonts w:ascii="Times New Roman" w:hAnsi="Times New Roman"/>
          <w:color w:val="000000"/>
          <w:sz w:val="28"/>
          <w:lang w:val="ru-RU"/>
        </w:rPr>
        <w:t>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зыка на уровне среднего общего образования у обучающегося будут сформированы следующие личностные результаты: </w:t>
      </w:r>
    </w:p>
    <w:p w:rsidR="00FC0793" w:rsidRDefault="00A724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FC0793" w:rsidRPr="0049525C" w:rsidRDefault="00A724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</w:t>
      </w:r>
      <w:r w:rsidRPr="0049525C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FC0793" w:rsidRPr="0049525C" w:rsidRDefault="00A724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FC0793" w:rsidRPr="0049525C" w:rsidRDefault="00A724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</w:t>
      </w:r>
      <w:r w:rsidRPr="0049525C">
        <w:rPr>
          <w:rFonts w:ascii="Times New Roman" w:hAnsi="Times New Roman"/>
          <w:color w:val="000000"/>
          <w:sz w:val="28"/>
          <w:lang w:val="ru-RU"/>
        </w:rPr>
        <w:t>ных произведений, написанных на русском языке;</w:t>
      </w:r>
    </w:p>
    <w:p w:rsidR="00FC0793" w:rsidRPr="0049525C" w:rsidRDefault="00A724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C0793" w:rsidRPr="0049525C" w:rsidRDefault="00A724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</w:t>
      </w:r>
      <w:r w:rsidRPr="0049525C">
        <w:rPr>
          <w:rFonts w:ascii="Times New Roman" w:hAnsi="Times New Roman"/>
          <w:color w:val="000000"/>
          <w:sz w:val="28"/>
          <w:lang w:val="ru-RU"/>
        </w:rPr>
        <w:t>ского общества, участвовать в самоуправлении в школе и детско-юношеских организациях;</w:t>
      </w:r>
    </w:p>
    <w:p w:rsidR="00FC0793" w:rsidRPr="0049525C" w:rsidRDefault="00A724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FC0793" w:rsidRPr="0049525C" w:rsidRDefault="00A724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FC0793" w:rsidRDefault="00A724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патриотического </w:t>
      </w:r>
      <w:r>
        <w:rPr>
          <w:rFonts w:ascii="Times New Roman" w:hAnsi="Times New Roman"/>
          <w:b/>
          <w:color w:val="000000"/>
          <w:sz w:val="28"/>
        </w:rPr>
        <w:t>воспитания:</w:t>
      </w:r>
    </w:p>
    <w:p w:rsidR="00FC0793" w:rsidRPr="0049525C" w:rsidRDefault="00A724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FC0793" w:rsidRPr="0049525C" w:rsidRDefault="00A724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FC0793" w:rsidRPr="0049525C" w:rsidRDefault="00A724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идейная убеждённос</w:t>
      </w:r>
      <w:r w:rsidRPr="0049525C">
        <w:rPr>
          <w:rFonts w:ascii="Times New Roman" w:hAnsi="Times New Roman"/>
          <w:color w:val="000000"/>
          <w:sz w:val="28"/>
          <w:lang w:val="ru-RU"/>
        </w:rPr>
        <w:t>ть, готовность к служению Отечеству и его защите, ответственность за его судьбу.</w:t>
      </w:r>
    </w:p>
    <w:p w:rsidR="00FC0793" w:rsidRDefault="00A724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FC0793" w:rsidRPr="0049525C" w:rsidRDefault="00A724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FC0793" w:rsidRPr="0049525C" w:rsidRDefault="00A724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FC0793" w:rsidRPr="0049525C" w:rsidRDefault="00A724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способность оценивать с</w:t>
      </w:r>
      <w:r w:rsidRPr="0049525C">
        <w:rPr>
          <w:rFonts w:ascii="Times New Roman" w:hAnsi="Times New Roman"/>
          <w:color w:val="000000"/>
          <w:sz w:val="28"/>
          <w:lang w:val="ru-RU"/>
        </w:rPr>
        <w:t>итуацию и принимать осознанные решения, ориентируясь на морально-нравственные нормы и ценности;</w:t>
      </w:r>
    </w:p>
    <w:p w:rsidR="00FC0793" w:rsidRPr="0049525C" w:rsidRDefault="00A724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FC0793" w:rsidRPr="0049525C" w:rsidRDefault="00A724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</w:t>
      </w:r>
      <w:r w:rsidRPr="0049525C">
        <w:rPr>
          <w:rFonts w:ascii="Times New Roman" w:hAnsi="Times New Roman"/>
          <w:color w:val="000000"/>
          <w:sz w:val="28"/>
          <w:lang w:val="ru-RU"/>
        </w:rPr>
        <w:t>емейной жизни в соответствии с традициями народов России.</w:t>
      </w:r>
    </w:p>
    <w:p w:rsidR="00FC0793" w:rsidRDefault="00A724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FC0793" w:rsidRPr="0049525C" w:rsidRDefault="00A724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FC0793" w:rsidRPr="0049525C" w:rsidRDefault="00A724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</w:t>
      </w:r>
      <w:r w:rsidRPr="0049525C">
        <w:rPr>
          <w:rFonts w:ascii="Times New Roman" w:hAnsi="Times New Roman"/>
          <w:color w:val="000000"/>
          <w:sz w:val="28"/>
          <w:lang w:val="ru-RU"/>
        </w:rPr>
        <w:t>искусства, традиции и творчество своего и других народов, ощущать эмоциональное воздействие искусства;</w:t>
      </w:r>
    </w:p>
    <w:p w:rsidR="00FC0793" w:rsidRPr="0049525C" w:rsidRDefault="00A724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</w:t>
      </w:r>
      <w:r w:rsidRPr="0049525C">
        <w:rPr>
          <w:rFonts w:ascii="Times New Roman" w:hAnsi="Times New Roman"/>
          <w:color w:val="000000"/>
          <w:sz w:val="28"/>
          <w:lang w:val="ru-RU"/>
        </w:rPr>
        <w:t>, творчества;</w:t>
      </w:r>
    </w:p>
    <w:p w:rsidR="00FC0793" w:rsidRPr="0049525C" w:rsidRDefault="00A724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FC0793" w:rsidRDefault="00A724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FC0793" w:rsidRPr="0049525C" w:rsidRDefault="00A724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</w:t>
      </w:r>
      <w:r w:rsidRPr="0049525C">
        <w:rPr>
          <w:rFonts w:ascii="Times New Roman" w:hAnsi="Times New Roman"/>
          <w:color w:val="000000"/>
          <w:sz w:val="28"/>
          <w:lang w:val="ru-RU"/>
        </w:rPr>
        <w:t>жизни, ответственного отношения к своему здоровью;</w:t>
      </w:r>
    </w:p>
    <w:p w:rsidR="00FC0793" w:rsidRPr="0049525C" w:rsidRDefault="00A724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FC0793" w:rsidRPr="0049525C" w:rsidRDefault="00A724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FC0793" w:rsidRDefault="00A724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C0793" w:rsidRPr="0049525C" w:rsidRDefault="00A724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FC0793" w:rsidRPr="0049525C" w:rsidRDefault="00A724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</w:t>
      </w:r>
      <w:r w:rsidRPr="0049525C">
        <w:rPr>
          <w:rFonts w:ascii="Times New Roman" w:hAnsi="Times New Roman"/>
          <w:color w:val="000000"/>
          <w:sz w:val="28"/>
          <w:lang w:val="ru-RU"/>
        </w:rPr>
        <w:t>ом числе в процессе изучения русского языка;</w:t>
      </w:r>
    </w:p>
    <w:p w:rsidR="00FC0793" w:rsidRPr="0049525C" w:rsidRDefault="00A724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</w:t>
      </w:r>
      <w:r w:rsidRPr="0049525C">
        <w:rPr>
          <w:rFonts w:ascii="Times New Roman" w:hAnsi="Times New Roman"/>
          <w:color w:val="000000"/>
          <w:sz w:val="28"/>
          <w:lang w:val="ru-RU"/>
        </w:rPr>
        <w:t>ланы;</w:t>
      </w:r>
    </w:p>
    <w:p w:rsidR="00FC0793" w:rsidRPr="0049525C" w:rsidRDefault="00A724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FC0793" w:rsidRDefault="00A724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FC0793" w:rsidRPr="0049525C" w:rsidRDefault="00A724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</w:t>
      </w:r>
      <w:r w:rsidRPr="0049525C">
        <w:rPr>
          <w:rFonts w:ascii="Times New Roman" w:hAnsi="Times New Roman"/>
          <w:color w:val="000000"/>
          <w:sz w:val="28"/>
          <w:lang w:val="ru-RU"/>
        </w:rPr>
        <w:t>сознание глобального характера экологических проблем;</w:t>
      </w:r>
    </w:p>
    <w:p w:rsidR="00FC0793" w:rsidRPr="0049525C" w:rsidRDefault="00A724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FC0793" w:rsidRPr="0049525C" w:rsidRDefault="00A724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</w:t>
      </w:r>
      <w:r w:rsidRPr="0049525C">
        <w:rPr>
          <w:rFonts w:ascii="Times New Roman" w:hAnsi="Times New Roman"/>
          <w:color w:val="000000"/>
          <w:sz w:val="28"/>
          <w:lang w:val="ru-RU"/>
        </w:rPr>
        <w:t>благоприятные экологические последствия предпринимаемых действий и предотвращать их;</w:t>
      </w:r>
    </w:p>
    <w:p w:rsidR="00FC0793" w:rsidRPr="0049525C" w:rsidRDefault="00A724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FC0793" w:rsidRDefault="00A724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FC0793" w:rsidRPr="0049525C" w:rsidRDefault="00A724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</w:t>
      </w:r>
      <w:r w:rsidRPr="0049525C">
        <w:rPr>
          <w:rFonts w:ascii="Times New Roman" w:hAnsi="Times New Roman"/>
          <w:color w:val="000000"/>
          <w:sz w:val="28"/>
          <w:lang w:val="ru-RU"/>
        </w:rPr>
        <w:t>уки и общественной практики, основанного на диалоге культур, способствующего осознанию своего места в поликультурном мире;</w:t>
      </w:r>
    </w:p>
    <w:p w:rsidR="00FC0793" w:rsidRPr="0049525C" w:rsidRDefault="00A724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FC0793" w:rsidRPr="0049525C" w:rsidRDefault="00A724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</w:t>
      </w:r>
      <w:r w:rsidRPr="0049525C">
        <w:rPr>
          <w:rFonts w:ascii="Times New Roman" w:hAnsi="Times New Roman"/>
          <w:color w:val="000000"/>
          <w:sz w:val="28"/>
          <w:lang w:val="ru-RU"/>
        </w:rPr>
        <w:t>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программы по русскому языку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у обучающихся совершенствуется эмоциональный интеллект, предполагающий сформированность:</w:t>
      </w:r>
    </w:p>
    <w:p w:rsidR="00FC0793" w:rsidRPr="0049525C" w:rsidRDefault="00A724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</w:t>
      </w:r>
      <w:r w:rsidRPr="0049525C">
        <w:rPr>
          <w:rFonts w:ascii="Times New Roman" w:hAnsi="Times New Roman"/>
          <w:color w:val="000000"/>
          <w:sz w:val="28"/>
          <w:lang w:val="ru-RU"/>
        </w:rPr>
        <w:t>ние развития собственной эмоциональной сферы, быть уверенным в себе;</w:t>
      </w:r>
    </w:p>
    <w:p w:rsidR="00FC0793" w:rsidRPr="0049525C" w:rsidRDefault="00A724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</w:t>
      </w:r>
      <w:r w:rsidRPr="0049525C">
        <w:rPr>
          <w:rFonts w:ascii="Times New Roman" w:hAnsi="Times New Roman"/>
          <w:color w:val="000000"/>
          <w:sz w:val="28"/>
          <w:lang w:val="ru-RU"/>
        </w:rPr>
        <w:t>новому;</w:t>
      </w:r>
    </w:p>
    <w:p w:rsidR="00FC0793" w:rsidRPr="0049525C" w:rsidRDefault="00A724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FC0793" w:rsidRPr="0049525C" w:rsidRDefault="00A724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состояние други</w:t>
      </w:r>
      <w:r w:rsidRPr="0049525C">
        <w:rPr>
          <w:rFonts w:ascii="Times New Roman" w:hAnsi="Times New Roman"/>
          <w:color w:val="000000"/>
          <w:sz w:val="28"/>
          <w:lang w:val="ru-RU"/>
        </w:rPr>
        <w:t>х людей и учитывать его при осуществлении коммуникации;</w:t>
      </w:r>
    </w:p>
    <w:p w:rsidR="00FC0793" w:rsidRPr="0049525C" w:rsidRDefault="00A724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тная деятельность. 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C0793" w:rsidRPr="0049525C" w:rsidRDefault="00A724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FC0793" w:rsidRPr="0049525C" w:rsidRDefault="00A724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49525C">
        <w:rPr>
          <w:rFonts w:ascii="Times New Roman" w:hAnsi="Times New Roman"/>
          <w:color w:val="000000"/>
          <w:sz w:val="28"/>
          <w:lang w:val="ru-RU"/>
        </w:rPr>
        <w:t>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FC0793" w:rsidRPr="0049525C" w:rsidRDefault="00A724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определять цели деятельности, задавать </w:t>
      </w:r>
      <w:r w:rsidRPr="0049525C">
        <w:rPr>
          <w:rFonts w:ascii="Times New Roman" w:hAnsi="Times New Roman"/>
          <w:color w:val="000000"/>
          <w:sz w:val="28"/>
          <w:lang w:val="ru-RU"/>
        </w:rPr>
        <w:t>параметры и критерии их достижения;</w:t>
      </w:r>
    </w:p>
    <w:p w:rsidR="00FC0793" w:rsidRPr="0049525C" w:rsidRDefault="00A724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явлений, данных в наблюдении;</w:t>
      </w:r>
    </w:p>
    <w:p w:rsidR="00FC0793" w:rsidRPr="0049525C" w:rsidRDefault="00A724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FC0793" w:rsidRPr="0049525C" w:rsidRDefault="00A724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</w:t>
      </w:r>
      <w:r w:rsidRPr="0049525C">
        <w:rPr>
          <w:rFonts w:ascii="Times New Roman" w:hAnsi="Times New Roman"/>
          <w:color w:val="000000"/>
          <w:sz w:val="28"/>
          <w:lang w:val="ru-RU"/>
        </w:rPr>
        <w:t>ивать риски и соответствие результатов целям;</w:t>
      </w:r>
    </w:p>
    <w:p w:rsidR="00FC0793" w:rsidRPr="0049525C" w:rsidRDefault="00A724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FC0793" w:rsidRPr="0049525C" w:rsidRDefault="00A724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проблем с учётом собственного речевого и читательского опыта.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C0793" w:rsidRPr="0049525C" w:rsidRDefault="00A724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</w:t>
      </w:r>
      <w:r w:rsidRPr="0049525C">
        <w:rPr>
          <w:rFonts w:ascii="Times New Roman" w:hAnsi="Times New Roman"/>
          <w:color w:val="000000"/>
          <w:sz w:val="28"/>
          <w:lang w:val="ru-RU"/>
        </w:rPr>
        <w:t>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FC0793" w:rsidRPr="0049525C" w:rsidRDefault="00A724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</w:t>
      </w:r>
      <w:r w:rsidRPr="0049525C">
        <w:rPr>
          <w:rFonts w:ascii="Times New Roman" w:hAnsi="Times New Roman"/>
          <w:color w:val="000000"/>
          <w:sz w:val="28"/>
          <w:lang w:val="ru-RU"/>
        </w:rPr>
        <w:t>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FC0793" w:rsidRPr="0049525C" w:rsidRDefault="00A724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</w:t>
      </w:r>
      <w:r w:rsidRPr="0049525C">
        <w:rPr>
          <w:rFonts w:ascii="Times New Roman" w:hAnsi="Times New Roman"/>
          <w:color w:val="000000"/>
          <w:sz w:val="28"/>
          <w:lang w:val="ru-RU"/>
        </w:rPr>
        <w:t>й, терминологией, общенаучными ключевыми понятиями и методами;</w:t>
      </w:r>
    </w:p>
    <w:p w:rsidR="00FC0793" w:rsidRPr="0049525C" w:rsidRDefault="00A724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FC0793" w:rsidRPr="0049525C" w:rsidRDefault="00A724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</w:t>
      </w:r>
      <w:r w:rsidRPr="0049525C">
        <w:rPr>
          <w:rFonts w:ascii="Times New Roman" w:hAnsi="Times New Roman"/>
          <w:color w:val="000000"/>
          <w:sz w:val="28"/>
          <w:lang w:val="ru-RU"/>
        </w:rPr>
        <w:t>ии её решения, находить аргументы для доказательства своих утверждений;</w:t>
      </w:r>
    </w:p>
    <w:p w:rsidR="00FC0793" w:rsidRPr="0049525C" w:rsidRDefault="00A724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C0793" w:rsidRPr="0049525C" w:rsidRDefault="00A724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</w:t>
      </w:r>
      <w:r w:rsidRPr="0049525C">
        <w:rPr>
          <w:rFonts w:ascii="Times New Roman" w:hAnsi="Times New Roman"/>
          <w:color w:val="000000"/>
          <w:sz w:val="28"/>
          <w:lang w:val="ru-RU"/>
        </w:rPr>
        <w:t>му опыту;</w:t>
      </w:r>
    </w:p>
    <w:p w:rsidR="00FC0793" w:rsidRPr="0049525C" w:rsidRDefault="00A724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FC0793" w:rsidRPr="0049525C" w:rsidRDefault="00A724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FC0793" w:rsidRPr="0049525C" w:rsidRDefault="00A724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</w:t>
      </w:r>
      <w:r w:rsidRPr="0049525C">
        <w:rPr>
          <w:rFonts w:ascii="Times New Roman" w:hAnsi="Times New Roman"/>
          <w:color w:val="000000"/>
          <w:sz w:val="28"/>
          <w:lang w:val="ru-RU"/>
        </w:rPr>
        <w:t>льтернативные способы решения проблем.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C0793" w:rsidRPr="0049525C" w:rsidRDefault="00A724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информации, в том числе лингвистической, из источников разн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ых типов, самостоятельно </w:t>
      </w: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FC0793" w:rsidRPr="0049525C" w:rsidRDefault="00A724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её целевой аудитории, выбирая оптимальную форму пред</w:t>
      </w:r>
      <w:r w:rsidRPr="0049525C">
        <w:rPr>
          <w:rFonts w:ascii="Times New Roman" w:hAnsi="Times New Roman"/>
          <w:color w:val="000000"/>
          <w:sz w:val="28"/>
          <w:lang w:val="ru-RU"/>
        </w:rPr>
        <w:t>ставления и визуализации (презентация, таблица, схема и другие);</w:t>
      </w:r>
    </w:p>
    <w:p w:rsidR="00FC0793" w:rsidRPr="0049525C" w:rsidRDefault="00A724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FC0793" w:rsidRPr="0049525C" w:rsidRDefault="00A724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при решении </w:t>
      </w:r>
      <w:r w:rsidRPr="0049525C">
        <w:rPr>
          <w:rFonts w:ascii="Times New Roman" w:hAnsi="Times New Roman"/>
          <w:color w:val="000000"/>
          <w:sz w:val="28"/>
          <w:lang w:val="ru-RU"/>
        </w:rPr>
        <w:t>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C0793" w:rsidRPr="0049525C" w:rsidRDefault="00A724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</w:t>
      </w:r>
      <w:r w:rsidRPr="0049525C">
        <w:rPr>
          <w:rFonts w:ascii="Times New Roman" w:hAnsi="Times New Roman"/>
          <w:color w:val="000000"/>
          <w:sz w:val="28"/>
          <w:lang w:val="ru-RU"/>
        </w:rPr>
        <w:t>ебования информационной безопасности.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49525C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FC0793" w:rsidRPr="0049525C" w:rsidRDefault="00A724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FC0793" w:rsidRPr="0049525C" w:rsidRDefault="00A724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</w:t>
      </w:r>
      <w:r w:rsidRPr="0049525C">
        <w:rPr>
          <w:rFonts w:ascii="Times New Roman" w:hAnsi="Times New Roman"/>
          <w:color w:val="000000"/>
          <w:sz w:val="28"/>
          <w:lang w:val="ru-RU"/>
        </w:rPr>
        <w:t>ть значение социальных знаков, распознавать предпосылки конфликтных ситуаций и смягчать конфликты;</w:t>
      </w:r>
    </w:p>
    <w:p w:rsidR="00FC0793" w:rsidRPr="0049525C" w:rsidRDefault="00A724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FC0793" w:rsidRPr="0049525C" w:rsidRDefault="00A724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</w:t>
      </w:r>
      <w:r w:rsidRPr="0049525C">
        <w:rPr>
          <w:rFonts w:ascii="Times New Roman" w:hAnsi="Times New Roman"/>
          <w:color w:val="000000"/>
          <w:sz w:val="28"/>
          <w:lang w:val="ru-RU"/>
        </w:rPr>
        <w:t>воё мнение, строить высказывание.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FC0793" w:rsidRPr="0049525C" w:rsidRDefault="00A724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ставить и формулировать </w:t>
      </w:r>
      <w:r w:rsidRPr="0049525C">
        <w:rPr>
          <w:rFonts w:ascii="Times New Roman" w:hAnsi="Times New Roman"/>
          <w:color w:val="000000"/>
          <w:sz w:val="28"/>
          <w:lang w:val="ru-RU"/>
        </w:rPr>
        <w:t>собственные задачи в образовательной деятельности и жизненных ситуациях;</w:t>
      </w:r>
    </w:p>
    <w:p w:rsidR="00FC0793" w:rsidRPr="0049525C" w:rsidRDefault="00A724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C0793" w:rsidRPr="0049525C" w:rsidRDefault="00A724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FC0793" w:rsidRPr="0049525C" w:rsidRDefault="00A724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результаты выбора;</w:t>
      </w:r>
    </w:p>
    <w:p w:rsidR="00FC0793" w:rsidRDefault="00A724E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FC0793" w:rsidRPr="0049525C" w:rsidRDefault="00A724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</w:t>
      </w:r>
      <w:r w:rsidRPr="0049525C">
        <w:rPr>
          <w:rFonts w:ascii="Times New Roman" w:hAnsi="Times New Roman"/>
          <w:color w:val="000000"/>
          <w:sz w:val="28"/>
          <w:lang w:val="ru-RU"/>
        </w:rPr>
        <w:t>рный уровень.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FC0793" w:rsidRPr="0049525C" w:rsidRDefault="00A724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</w:t>
      </w:r>
      <w:r w:rsidRPr="0049525C">
        <w:rPr>
          <w:rFonts w:ascii="Times New Roman" w:hAnsi="Times New Roman"/>
          <w:color w:val="000000"/>
          <w:sz w:val="28"/>
          <w:lang w:val="ru-RU"/>
        </w:rPr>
        <w:t>в целям;</w:t>
      </w:r>
    </w:p>
    <w:p w:rsidR="00FC0793" w:rsidRPr="0049525C" w:rsidRDefault="00A724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FC0793" w:rsidRPr="0049525C" w:rsidRDefault="00A724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</w:t>
      </w:r>
      <w:r w:rsidRPr="0049525C">
        <w:rPr>
          <w:rFonts w:ascii="Times New Roman" w:hAnsi="Times New Roman"/>
          <w:color w:val="000000"/>
          <w:sz w:val="28"/>
          <w:lang w:val="ru-RU"/>
        </w:rPr>
        <w:t>имать решение по их снижению;</w:t>
      </w:r>
    </w:p>
    <w:p w:rsidR="00FC0793" w:rsidRPr="0049525C" w:rsidRDefault="00A724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FC0793" w:rsidRPr="0049525C" w:rsidRDefault="00A724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FC0793" w:rsidRPr="0049525C" w:rsidRDefault="00A724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FC0793" w:rsidRPr="0049525C" w:rsidRDefault="00A724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видеть мир с позиции </w:t>
      </w:r>
      <w:r w:rsidRPr="0049525C">
        <w:rPr>
          <w:rFonts w:ascii="Times New Roman" w:hAnsi="Times New Roman"/>
          <w:color w:val="000000"/>
          <w:sz w:val="28"/>
          <w:lang w:val="ru-RU"/>
        </w:rPr>
        <w:t>другого человека.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:rsidR="00FC0793" w:rsidRPr="0049525C" w:rsidRDefault="00A724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FC0793" w:rsidRPr="0049525C" w:rsidRDefault="00A724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</w:t>
      </w:r>
      <w:r w:rsidRPr="0049525C">
        <w:rPr>
          <w:rFonts w:ascii="Times New Roman" w:hAnsi="Times New Roman"/>
          <w:color w:val="000000"/>
          <w:sz w:val="28"/>
          <w:lang w:val="ru-RU"/>
        </w:rPr>
        <w:t>каждого члена коллектива;</w:t>
      </w:r>
    </w:p>
    <w:p w:rsidR="00FC0793" w:rsidRPr="0049525C" w:rsidRDefault="00A724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FC0793" w:rsidRPr="0049525C" w:rsidRDefault="00A724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оценивать качество </w:t>
      </w:r>
      <w:r w:rsidRPr="0049525C">
        <w:rPr>
          <w:rFonts w:ascii="Times New Roman" w:hAnsi="Times New Roman"/>
          <w:color w:val="000000"/>
          <w:sz w:val="28"/>
          <w:lang w:val="ru-RU"/>
        </w:rPr>
        <w:t>своего вклада и вклада каждого участника команды в общий результат по разработанным критериям;</w:t>
      </w:r>
    </w:p>
    <w:p w:rsidR="00FC0793" w:rsidRPr="0049525C" w:rsidRDefault="00A724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</w:t>
      </w:r>
      <w:r w:rsidRPr="0049525C">
        <w:rPr>
          <w:rFonts w:ascii="Times New Roman" w:hAnsi="Times New Roman"/>
          <w:color w:val="000000"/>
          <w:sz w:val="28"/>
          <w:lang w:val="ru-RU"/>
        </w:rPr>
        <w:t>ивным.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left="12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left="12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C0793" w:rsidRPr="0049525C" w:rsidRDefault="00FC0793">
      <w:pPr>
        <w:spacing w:after="0" w:line="264" w:lineRule="auto"/>
        <w:ind w:left="120"/>
        <w:jc w:val="both"/>
        <w:rPr>
          <w:lang w:val="ru-RU"/>
        </w:rPr>
      </w:pP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 10 классе обучающийся получит следующие предметные результаты по отдельным темам программы по русскому языку: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языке как знаковой системе, об основных </w:t>
      </w:r>
      <w:r w:rsidRPr="0049525C">
        <w:rPr>
          <w:rFonts w:ascii="Times New Roman" w:hAnsi="Times New Roman"/>
          <w:color w:val="000000"/>
          <w:sz w:val="28"/>
          <w:lang w:val="ru-RU"/>
        </w:rPr>
        <w:t>функциях языка; о лингвистике как науке.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</w:t>
      </w:r>
      <w:r w:rsidRPr="0049525C">
        <w:rPr>
          <w:rFonts w:ascii="Times New Roman" w:hAnsi="Times New Roman"/>
          <w:color w:val="000000"/>
          <w:sz w:val="28"/>
          <w:lang w:val="ru-RU"/>
        </w:rPr>
        <w:t>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языка как госу</w:t>
      </w:r>
      <w:r w:rsidRPr="0049525C">
        <w:rPr>
          <w:rFonts w:ascii="Times New Roman" w:hAnsi="Times New Roman"/>
          <w:color w:val="000000"/>
          <w:spacing w:val="-2"/>
          <w:sz w:val="28"/>
          <w:lang w:val="ru-RU"/>
        </w:rPr>
        <w:t>дарственного языка Российской Федерации и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Российской Федера</w:t>
      </w:r>
      <w:r w:rsidRPr="0049525C">
        <w:rPr>
          <w:rFonts w:ascii="Times New Roman" w:hAnsi="Times New Roman"/>
          <w:color w:val="000000"/>
          <w:spacing w:val="-2"/>
          <w:sz w:val="28"/>
          <w:lang w:val="ru-RU"/>
        </w:rPr>
        <w:t>ции», Федеральный закон «О внесении изменений в Федеральный закон «О государственном языке Российской Федерации»» от 28.02.2023 № 52-ФЗ, Закон Российской Федерации от 25 октября 1991 г. № 1807-1 «О языках народов Российской Федерации»).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Различать формы сущ</w:t>
      </w:r>
      <w:r w:rsidRPr="0049525C">
        <w:rPr>
          <w:rFonts w:ascii="Times New Roman" w:hAnsi="Times New Roman"/>
          <w:color w:val="000000"/>
          <w:sz w:val="28"/>
          <w:lang w:val="ru-RU"/>
        </w:rPr>
        <w:t>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речь.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Культура речи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как разделе ли</w:t>
      </w:r>
      <w:r w:rsidRPr="0049525C">
        <w:rPr>
          <w:rFonts w:ascii="Times New Roman" w:hAnsi="Times New Roman"/>
          <w:color w:val="000000"/>
          <w:sz w:val="28"/>
          <w:lang w:val="ru-RU"/>
        </w:rPr>
        <w:t>нгвистики.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выразительности,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соответствия нормам современного русского литературного языка.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Иметь представление о языковой норме, её видах.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49525C">
        <w:rPr>
          <w:rFonts w:ascii="Times New Roman" w:hAnsi="Times New Roman"/>
          <w:color w:val="000000"/>
          <w:sz w:val="28"/>
          <w:lang w:val="ru-RU"/>
        </w:rPr>
        <w:t>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русского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литературного языка.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Лексикология и фразеология. Лексические нормы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высказывания (в том числе </w:t>
      </w:r>
      <w:r w:rsidRPr="0049525C">
        <w:rPr>
          <w:rFonts w:ascii="Times New Roman" w:hAnsi="Times New Roman"/>
          <w:color w:val="000000"/>
          <w:sz w:val="28"/>
          <w:lang w:val="ru-RU"/>
        </w:rPr>
        <w:t>собственные) с точки зрения соблюдения лексических норм современного русского литературного языка.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эмоционально-экспрес</w:t>
      </w:r>
      <w:r w:rsidRPr="0049525C">
        <w:rPr>
          <w:rFonts w:ascii="Times New Roman" w:hAnsi="Times New Roman"/>
          <w:color w:val="000000"/>
          <w:sz w:val="28"/>
          <w:lang w:val="ru-RU"/>
        </w:rPr>
        <w:t>сивной лексики.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словообразов</w:t>
      </w:r>
      <w:r w:rsidRPr="0049525C">
        <w:rPr>
          <w:rFonts w:ascii="Times New Roman" w:hAnsi="Times New Roman"/>
          <w:color w:val="000000"/>
          <w:sz w:val="28"/>
          <w:lang w:val="ru-RU"/>
        </w:rPr>
        <w:t>ательный анализ слова.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употребления в тексте слов разных частей речи.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</w:t>
      </w:r>
      <w:r w:rsidRPr="0049525C">
        <w:rPr>
          <w:rFonts w:ascii="Times New Roman" w:hAnsi="Times New Roman"/>
          <w:color w:val="000000"/>
          <w:sz w:val="28"/>
          <w:lang w:val="ru-RU"/>
        </w:rPr>
        <w:t>ратурного языка.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</w:t>
      </w:r>
      <w:r w:rsidRPr="0049525C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трудностей, справочники.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</w:t>
      </w:r>
      <w:r w:rsidRPr="0049525C">
        <w:rPr>
          <w:rFonts w:ascii="Times New Roman" w:hAnsi="Times New Roman"/>
          <w:color w:val="000000"/>
          <w:sz w:val="28"/>
          <w:lang w:val="ru-RU"/>
        </w:rPr>
        <w:t>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</w:t>
      </w:r>
      <w:r w:rsidRPr="0049525C">
        <w:rPr>
          <w:rFonts w:ascii="Times New Roman" w:hAnsi="Times New Roman"/>
          <w:color w:val="000000"/>
          <w:spacing w:val="-1"/>
          <w:sz w:val="28"/>
          <w:lang w:val="ru-RU"/>
        </w:rPr>
        <w:t>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7—8 реплик).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Выс</w:t>
      </w:r>
      <w:r w:rsidRPr="0049525C">
        <w:rPr>
          <w:rFonts w:ascii="Times New Roman" w:hAnsi="Times New Roman"/>
          <w:color w:val="000000"/>
          <w:sz w:val="28"/>
          <w:lang w:val="ru-RU"/>
        </w:rPr>
        <w:t>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Создавать тексты разных функци</w:t>
      </w:r>
      <w:r w:rsidRPr="0049525C">
        <w:rPr>
          <w:rFonts w:ascii="Times New Roman" w:hAnsi="Times New Roman"/>
          <w:color w:val="000000"/>
          <w:sz w:val="28"/>
          <w:lang w:val="ru-RU"/>
        </w:rPr>
        <w:t>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</w:t>
      </w:r>
      <w:r w:rsidRPr="0049525C">
        <w:rPr>
          <w:rFonts w:ascii="Times New Roman" w:hAnsi="Times New Roman"/>
          <w:color w:val="000000"/>
          <w:sz w:val="28"/>
          <w:lang w:val="ru-RU"/>
        </w:rPr>
        <w:t>словой переработки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Знать основные нормы р</w:t>
      </w:r>
      <w:r w:rsidRPr="0049525C">
        <w:rPr>
          <w:rFonts w:ascii="Times New Roman" w:hAnsi="Times New Roman"/>
          <w:color w:val="000000"/>
          <w:sz w:val="28"/>
          <w:lang w:val="ru-RU"/>
        </w:rPr>
        <w:t>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</w:t>
      </w:r>
      <w:r w:rsidRPr="0049525C">
        <w:rPr>
          <w:rFonts w:ascii="Times New Roman" w:hAnsi="Times New Roman"/>
          <w:color w:val="000000"/>
          <w:sz w:val="28"/>
          <w:lang w:val="ru-RU"/>
        </w:rPr>
        <w:t>вном общении, интернет-коммуникации.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Употреблять языковые средства с учётом речевой ситуации.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уместного и вырази</w:t>
      </w:r>
      <w:r w:rsidRPr="0049525C">
        <w:rPr>
          <w:rFonts w:ascii="Times New Roman" w:hAnsi="Times New Roman"/>
          <w:color w:val="000000"/>
          <w:sz w:val="28"/>
          <w:lang w:val="ru-RU"/>
        </w:rPr>
        <w:t>тельного словоупотребления.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Понимать, анализировать и комментировать основную и допол</w:t>
      </w:r>
      <w:r w:rsidRPr="0049525C">
        <w:rPr>
          <w:rFonts w:ascii="Times New Roman" w:hAnsi="Times New Roman"/>
          <w:color w:val="000000"/>
          <w:sz w:val="28"/>
          <w:lang w:val="ru-RU"/>
        </w:rPr>
        <w:t>нительную, явную и скрытую (подтекстовую) информацию текстов, воспринимаемых зрительно и (или) на слух.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разных функционально-смысловых типов; тексты разных жанров научного, </w:t>
      </w:r>
      <w:r w:rsidRPr="0049525C">
        <w:rPr>
          <w:rFonts w:ascii="Times New Roman" w:hAnsi="Times New Roman"/>
          <w:color w:val="000000"/>
          <w:sz w:val="28"/>
          <w:lang w:val="ru-RU"/>
        </w:rPr>
        <w:t>публицистического, официально-делового стилей (объём сочинения — не менее 150 слов).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</w:t>
      </w:r>
      <w:r w:rsidRPr="0049525C">
        <w:rPr>
          <w:rFonts w:ascii="Times New Roman" w:hAnsi="Times New Roman"/>
          <w:color w:val="000000"/>
          <w:sz w:val="28"/>
          <w:lang w:val="ru-RU"/>
        </w:rPr>
        <w:t>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аннотация, отзыв,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рецензия и другие).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логические, фактические, этические, грамматические и речевые ошибки.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К концу обучения в 11 классе обучающийся получит следующие предметные результаты по отдельным темам программы по русскому язы</w:t>
      </w:r>
      <w:r w:rsidRPr="0049525C">
        <w:rPr>
          <w:rFonts w:ascii="Times New Roman" w:hAnsi="Times New Roman"/>
          <w:color w:val="000000"/>
          <w:sz w:val="28"/>
          <w:lang w:val="ru-RU"/>
        </w:rPr>
        <w:t>ку: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 языка, о проблемах речевой культуры в современном обществе.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</w:t>
      </w:r>
      <w:r w:rsidRPr="0049525C">
        <w:rPr>
          <w:rFonts w:ascii="Times New Roman" w:hAnsi="Times New Roman"/>
          <w:color w:val="000000"/>
          <w:sz w:val="28"/>
          <w:lang w:val="ru-RU"/>
        </w:rPr>
        <w:t>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простого и сложного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предложения.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синтаксиса русского языка (в рамках изученного).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трудностей, справо</w:t>
      </w:r>
      <w:r w:rsidRPr="0049525C">
        <w:rPr>
          <w:rFonts w:ascii="Times New Roman" w:hAnsi="Times New Roman"/>
          <w:color w:val="000000"/>
          <w:sz w:val="28"/>
          <w:lang w:val="ru-RU"/>
        </w:rPr>
        <w:t>чники.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пунктуации.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правил современного ру</w:t>
      </w:r>
      <w:r w:rsidRPr="0049525C">
        <w:rPr>
          <w:rFonts w:ascii="Times New Roman" w:hAnsi="Times New Roman"/>
          <w:color w:val="000000"/>
          <w:sz w:val="28"/>
          <w:lang w:val="ru-RU"/>
        </w:rPr>
        <w:t>сского литературного языка (в рамках изученного).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Соблюдать правила пунктуации.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Иметь представление об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 xml:space="preserve">Распознавать, анализировать и комментировать тексты различных функциональных разновидностей языка (разговорная </w:t>
      </w:r>
      <w:r w:rsidRPr="0049525C">
        <w:rPr>
          <w:rFonts w:ascii="Times New Roman" w:hAnsi="Times New Roman"/>
          <w:color w:val="000000"/>
          <w:sz w:val="28"/>
          <w:lang w:val="ru-RU"/>
        </w:rPr>
        <w:t>речь, научный, публицистический и официально-деловой стили, язык художественной литературы).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</w:t>
      </w:r>
      <w:r w:rsidRPr="0049525C">
        <w:rPr>
          <w:rFonts w:ascii="Times New Roman" w:hAnsi="Times New Roman"/>
          <w:color w:val="000000"/>
          <w:sz w:val="28"/>
          <w:lang w:val="ru-RU"/>
        </w:rPr>
        <w:t xml:space="preserve"> слов).</w:t>
      </w:r>
    </w:p>
    <w:p w:rsidR="00FC0793" w:rsidRPr="0049525C" w:rsidRDefault="00A724E1">
      <w:pPr>
        <w:spacing w:after="0" w:line="264" w:lineRule="auto"/>
        <w:ind w:firstLine="600"/>
        <w:jc w:val="both"/>
        <w:rPr>
          <w:lang w:val="ru-RU"/>
        </w:rPr>
      </w:pPr>
      <w:r w:rsidRPr="0049525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в речевой практике.</w:t>
      </w:r>
    </w:p>
    <w:p w:rsidR="00FC0793" w:rsidRPr="0049525C" w:rsidRDefault="00FC0793">
      <w:pPr>
        <w:rPr>
          <w:lang w:val="ru-RU"/>
        </w:rPr>
        <w:sectPr w:rsidR="00FC0793" w:rsidRPr="0049525C">
          <w:pgSz w:w="11906" w:h="16383"/>
          <w:pgMar w:top="1134" w:right="850" w:bottom="1134" w:left="1701" w:header="720" w:footer="720" w:gutter="0"/>
          <w:cols w:space="720"/>
        </w:sectPr>
      </w:pPr>
    </w:p>
    <w:p w:rsidR="00FC0793" w:rsidRDefault="00A724E1">
      <w:pPr>
        <w:spacing w:after="0"/>
        <w:ind w:left="120"/>
      </w:pPr>
      <w:bookmarkStart w:id="9" w:name="block-80385819"/>
      <w:bookmarkEnd w:id="8"/>
      <w:r w:rsidRPr="004952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C0793" w:rsidRDefault="00A724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800"/>
      </w:tblGrid>
      <w:tr w:rsidR="00FC079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0793" w:rsidRDefault="00FC0793">
            <w:pPr>
              <w:spacing w:after="0"/>
              <w:ind w:left="135"/>
            </w:pPr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</w:tr>
      <w:tr w:rsidR="00FC0793" w:rsidRPr="00495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Федерации, средство межнационального общения, национальный язык русского народа, один из ми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Культура речи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 (обзор)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лингвистики.(повторение,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 (повторение, обобщение).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 w:rsidRPr="00495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Крылатые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 w:rsidRPr="00495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Морфемика и словообразование. Словообразовательные нормы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разделы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разделительных ъ 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и ни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Речь. Речевое общение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 w:rsidRPr="00495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информации в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Тезисы.Конспект. Реферат. Аннотация.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 w:rsidRPr="00495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</w:tbl>
    <w:p w:rsidR="00FC0793" w:rsidRDefault="00FC0793">
      <w:pPr>
        <w:sectPr w:rsidR="00FC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0793" w:rsidRDefault="00A724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12"/>
      </w:tblGrid>
      <w:tr w:rsidR="00FC079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0793" w:rsidRDefault="00FC0793">
            <w:pPr>
              <w:spacing w:after="0"/>
              <w:ind w:left="135"/>
            </w:pPr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</w:tr>
      <w:tr w:rsidR="00FC0793" w:rsidRPr="00495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Синтаксические нормы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однородных членов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 w:rsidRPr="00495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научного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  <w:tr w:rsidR="00FC0793" w:rsidRPr="00495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 w:rsidRPr="00495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2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</w:tbl>
    <w:p w:rsidR="00FC0793" w:rsidRDefault="00FC0793">
      <w:pPr>
        <w:sectPr w:rsidR="00FC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0793" w:rsidRDefault="00FC0793">
      <w:pPr>
        <w:sectPr w:rsidR="00FC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0793" w:rsidRDefault="00A724E1">
      <w:pPr>
        <w:spacing w:after="0"/>
        <w:ind w:left="120"/>
      </w:pPr>
      <w:bookmarkStart w:id="10" w:name="block-8038582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C0793" w:rsidRDefault="00A724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FC0793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0793" w:rsidRDefault="00FC0793">
            <w:pPr>
              <w:spacing w:after="0"/>
              <w:ind w:left="135"/>
            </w:pPr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в 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https://m.edsoo.ru/7273d8c3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https://m.edsoo.ru/789971a7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https://m.edsoo.ru/a9d554cf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языка и культуры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https://m.edsoo.ru/dd22cd2c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–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https://m.edsoo.ru/ae7112a2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https://m.edsoo.ru/eacf3a8a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национального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https://m.edsoo.ru/5d645fc5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как система. Единицы и уровни языка, их 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https://m.edsoo.ru/5cb9a886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https://m.edsoo.ru/aed3994e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https://m.edsoo.ru/4e3db179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Качества хорошей речи: коммуникативная целесообразность, уместность,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https://m.edsoo.ru/b472b5bb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https://m.edsoo.ru/9cbe2835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https://m.edsoo.ru/ebe88f4b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https://m.edsoo.ru/4b1b4215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https://m.edsoo.ru/658851a7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https://m.edsoo.ru/a5886fcd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https://m.edsoo.ru/a6f7cbfe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https://m.edsoo.ru/ac3d4ea5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избыточность как нарушение лексической нормы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https://m.edsoo.ru/4ceca263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https://m.edsoo.ru/a9f655ef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Функционально-стилистическая окраска слова. Лексика 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ps://m.edsoo.ru/cebc8bcb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Эмоционально-оценочная окраска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Уместность использования эмоционально-оценочной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https://m.edsoo.ru/19d4f84b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https://m.edsoo.ru/83aadcdf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«Лексикология и фразеология. Лексические нормы». Обучающее 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https://m.edsoo.ru/c6411741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лингвистики. Основные понятия морфемики и словообразования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https://m.edsoo.ru/5561e5ce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https://m.edsoo.ru/5a7a33ce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трудности (обзор)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https://m.edsoo.ru/9fa167a6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https://m.edsoo.ru/3877b872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лингвистики.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https://m.edsoo.ru/9eaea1fc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имён существительных, имён прилагательных, имён числительных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https://m.edsoo.ru/aa9f7512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существительных, имён прилагательных, имён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eda68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https://m.edsoo.ru/86866cb7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https://m.edsoo.ru/5d544a8b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«Морфология. Морфологические нормы».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 творческим заданием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https://m.edsoo.ru/b75367a5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https://m.edsoo.ru/2851bd7e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https://m.edsoo.ru/fa4f334c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https://m.edsoo.ru/c864447b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с разделительных ъ и ь. Правописание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Буквы ы – и </w:t>
            </w:r>
            <w:r>
              <w:rPr>
                <w:rFonts w:ascii="Times New Roman" w:hAnsi="Times New Roman"/>
                <w:color w:val="000000"/>
                <w:sz w:val="24"/>
              </w:rPr>
              <w:t>после приставок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https://m.edsoo.ru/2635cabe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Правописание приставок. Буквы ы – и после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https://m.edsoo.ru/c37d3b74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https://m.edsoo.ru/485a7dbd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https://m.edsoo.ru/ff152e88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https://m.edsoo.ru/a5d75ef5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https://m.edsoo.ru/3ef7db95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https://m.edsoo.ru/ed4bc574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существительных, имён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https://m.edsoo.ru/617688ae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правописания безударных окончаний имён существительных, имён прилагательных и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https://m.edsoo.ru/93438d1c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https://m.edsoo.ru/afa1c6bc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https://m.edsoo.ru/afffb6c9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«Орфография.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орфографии»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https://m.edsoo.ru/5af35c24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https://m.edsoo.ru/a365767c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https://m.edsoo.ru/bb7e468e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этикет. Основные функции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https://m.edsoo.ru/e1b4547e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https://m.edsoo.ru/d131eccb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выступление.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https://m.edsoo.ru/d886b7dd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https://m.edsoo.ru/ddcb2998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предложениями в тексте 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https://m.edsoo.ru/725782ee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https://m.edsoo.ru/cd48ac4a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https://m.edsoo.ru/8272cb92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https://m.edsoo.ru/343aac97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r>
              <w:rPr>
                <w:rFonts w:ascii="Times New Roman" w:hAnsi="Times New Roman"/>
                <w:color w:val="000000"/>
                <w:sz w:val="24"/>
              </w:rPr>
              <w:t>Тезисы. Конспект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https://m.edsoo.ru/6222812b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https://m.edsoo.ru/5c6aff22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https://m.edsoo.ru/c42337c7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«Текст. Информационно-смысловая переработка текста».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https://m.edsoo.ru/147fb5a6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https://m.edsoo.ru/f362eae2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https://m.edsoo.ru/f2e97afc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https://m.edsoo.ru/edd82172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в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https://m.edsoo.ru/a29423ec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https://m.edsoo.ru/1314ea97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</w:tbl>
    <w:p w:rsidR="00FC0793" w:rsidRDefault="00FC0793">
      <w:pPr>
        <w:sectPr w:rsidR="00FC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0793" w:rsidRDefault="00A724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021"/>
        <w:gridCol w:w="1168"/>
        <w:gridCol w:w="1841"/>
        <w:gridCol w:w="1910"/>
        <w:gridCol w:w="1347"/>
        <w:gridCol w:w="2873"/>
      </w:tblGrid>
      <w:tr w:rsidR="00FC079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0793" w:rsidRDefault="00FC0793">
            <w:pPr>
              <w:spacing w:after="0"/>
              <w:ind w:left="135"/>
            </w:pPr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0793" w:rsidRDefault="00FC0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0793" w:rsidRDefault="00FC0793"/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https://m.edsoo.ru/5792d519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https://m.edsoo.ru/fe6c72b7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https://m.edsoo.ru/235d2585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Проблемы речевой культуры в соврем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https://m.edsoo.ru/da8fa5af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«Общие сведения об языке».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https://m.edsoo.ru/9ee5fead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https://m.edsoo.ru/bfd3df66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https://m.edsoo.ru/ba624c13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https://m.edsoo.ru/81a11d71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средства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https://m.edsoo.ru/f2a8dc1b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https://m.edsoo.ru/3acd1f5c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https://m.edsoo.ru/4b94ee49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правильный выбор падежной или предложно-падежной формы управляемого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производных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https://m.edsoo.ru/ca7b6552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https://m.edsoo.ru/6eb7bd2f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https://m.edsoo.ru/ae876ca8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https://m.edsoo.ru/2fbc7288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https://m.edsoo.ru/d38a48c5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https://m.edsoo.ru/a8ba1ca6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https://m.edsoo.ru/9c2badc9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построения сложных предложений: сложноподчиненного предложения с придаточным определительным;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https://m.edsoo.ru/54ea8b33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сложного предложения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https://m.edsoo.ru/a2c5a943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https://m.edsoo.ru/2b8277af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https://m.edsoo.ru/ae4c242a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https://m.edsoo.ru/e2539363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https://m.edsoo.ru/9e78bdd5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тире между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https://m.edsoo.ru/3cad7411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https://m.edsoo.ru/fc64a2e3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https://m.edsoo.ru/3aa62f5a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предложениях с обособленными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https://m.edsoo.ru/21ff1d3b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https://m.edsoo.ru/478bdf83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https://m.edsoo.ru/6ecb7f5c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https://m.edsoo.ru/a4f9b981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https://m.edsoo.ru/e1d2b7b6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https://m.edsoo.ru/5ce6d21b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https://m.edsoo.ru/afef4d5a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https://m.edsoo.ru/6956643e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https://m.edsoo.ru/d6335de7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https://m.edsoo.ru/ef8b34fd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https://m.edsoo.ru/2da1fa4b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https://m.edsoo.ru/e75e23f9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https://m.edsoo.ru/73ed327b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«Пунктуация. Основные правила пунктуации».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https://m.edsoo.ru/e94c4128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https://m.edsoo.ru/c3336d34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https://m.edsoo.ru/4ebee6bc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https://m.edsoo.ru/7bb7e7ef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https://m.edsoo.ru/9ccd72b8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https://m.edsoo.ru/b66c734f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https://m.edsoo.ru/2645aea5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подстили научного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https://m.edsoo.ru/f1f2ce3a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подстили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https://m.edsoo.ru/3e533e2f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https://m.edsoo.ru/51813dd1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https://m.edsoo.ru/5f9de55f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https://m.edsoo.ru/343d1a2b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https://m.edsoo.ru/be8a39b1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https://m.edsoo.ru/cd7bfa37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https://m.edsoo.ru/fbe13bd9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https://m.edsoo.ru/9d7bdeab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https://m.edsoo.ru/4faaf6cd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https://m.edsoo.ru/ff4b3ab2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«Функциональная стилистика. Культура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https://m.edsoo.ru/5782ee26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https://m.edsoo.ru/3f626479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https://m.edsoo.ru/14422eba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художественной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https://m.edsoo.ru/71a51b3f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https://m.edsoo.ru/bb48772a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https://m.edsoo.ru/58efa547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Культура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https://m.edsoo.ru/ae966a89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Орфография. Пунктуация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https://m.edsoo.ru/1c7d2156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https://m.edsoo.ru/2fdcb5d7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Функциональная стилистика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0793" w:rsidRDefault="00FC07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https://m.edsoo.ru/c5a7bbf4</w:t>
              </w:r>
            </w:hyperlink>
          </w:p>
        </w:tc>
      </w:tr>
      <w:tr w:rsidR="00FC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135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0793" w:rsidRDefault="00FC0793"/>
        </w:tc>
      </w:tr>
    </w:tbl>
    <w:p w:rsidR="00FC0793" w:rsidRDefault="00FC0793">
      <w:pPr>
        <w:sectPr w:rsidR="00FC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0793" w:rsidRDefault="00FC0793">
      <w:pPr>
        <w:sectPr w:rsidR="00FC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0793" w:rsidRPr="0049525C" w:rsidRDefault="00A724E1">
      <w:pPr>
        <w:spacing w:before="199" w:after="199"/>
        <w:ind w:left="120"/>
        <w:rPr>
          <w:lang w:val="ru-RU"/>
        </w:rPr>
      </w:pPr>
      <w:bookmarkStart w:id="11" w:name="block-80385825"/>
      <w:bookmarkEnd w:id="10"/>
      <w:r w:rsidRPr="004952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ОБРАЗОВАТЕЛЬНОЙ ПРОГРАММЫ </w:t>
      </w:r>
    </w:p>
    <w:p w:rsidR="00FC0793" w:rsidRPr="0049525C" w:rsidRDefault="00FC0793">
      <w:pPr>
        <w:spacing w:before="199" w:after="199"/>
        <w:ind w:left="120"/>
        <w:rPr>
          <w:lang w:val="ru-RU"/>
        </w:rPr>
      </w:pPr>
    </w:p>
    <w:p w:rsidR="00FC0793" w:rsidRDefault="00A724E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243"/>
              <w:rPr>
                <w:lang w:val="ru-RU"/>
              </w:rPr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среднего общего образования 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языке как знаковой системе, об основных функциях языка; о лингвистике как науке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Опознавать лексику с национально-культурным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этимологических и других); к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омментировать фразеологизмы с точки зрения отражения в них истории и культуры народа (в рамках изученного)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уметь комментировать функции русского языка как государственного языка Российской Федерации и языка межнационального общения народов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России, одного из мировых языков (с использованием статьи 68 Конституции Российской Федерации, Федерального закона от 01.06.2005 № 53-ФЗ «О государственном языке Российской Федерации», Закона Российской Федерации от 25.10.1991 № 1807-1 «О языках народов Ро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ссийской Федерации»)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эти знания в речевой практике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языка. Культура речи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русском языке как системе, знать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основные единицы и уровни языковой системы, анализировать языковые единицы разных уровней языковой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системы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культуре речи как разделе лингвистики; комментировать нормативный, коммуникативный и этический аспекты культуры речи, приводить соответствующие примеры; иметь представление о языковой норме, её видах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словари русского языка в учебной деятельно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сти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фонетический анализ слова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фонетики в тексте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Анализировать и характеризовать особенности произношения безударных гласных звуков,</w:t>
            </w:r>
            <w:r w:rsidRPr="0049525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некоторых согласных, сочетаний согласных, некоторых грамматических форм, иноязычных слов; анализировать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</w:t>
            </w:r>
            <w:r w:rsidRPr="0049525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литературного языка; соблюдать основные произносительные и акцентологические нормы современного русского литературного языка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орфоэпический словарь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фразеология. Лексические нормы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лексический анализ с</w:t>
            </w:r>
            <w:r>
              <w:rPr>
                <w:rFonts w:ascii="Times New Roman" w:hAnsi="Times New Roman"/>
                <w:color w:val="000000"/>
                <w:sz w:val="24"/>
              </w:rPr>
              <w:t>лова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лексики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высказывания (в том числе собственные) с точки зрения соблюдения лексических норм современного русского литературного языка; соблюдать лексические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нормы; характеризовать и оценивать высказывания с точки зрения уместности использования стилистически окрашенной и эмоционально-экспрессивной лексики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толковый словарь, словари синонимов, антонимов,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паронимов; словарь иностранных слов, ф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разеологический словарь, этимологический словарь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словообразование. Словообразовательные нормы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морфемный и словообразовательный анализ слова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речевые высказывания (в том числе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собственные) с точки зрения особенностей употребления сложносокращённых слов (аббревиатур)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словообразовательный словарь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морфологический анализ слова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особенности у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потребления в тексте слов разных частей речи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языка; соблюдать морфологические нормы;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словарь гра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мматических трудностей, справочники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принципах и разделах русской орфографии; выполнять орфографический анализ слова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текст (в том числе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собственный) с точки зрения соблюдения орфографических правил современного русского литературного языка (в рамках изученного); соблюдать правила орфографии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орфографические словари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– не менее 100 слов; объём диалогического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высказывания – не менее 7-8 реплик)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Высту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основные нормы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этикета применительно к различным ситуациям официального (неофициального) общения, статусу адресанта (адресата) и другим; использовать правила русского речевого этикета в социально-культурной, учебно-научной, официально-деловой сферах общения, пов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седневном общении, интернет-коммуникации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языковые средства с учётом речевой ситуации; соблюдать в устной речи нормы современного русского литературного языка; оценивать собственную и чужую речь с точки зрения точного, уместного и выразител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ьного словоупотребления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тексте, его основных признаках, структуре и видах представленной в нём информации в речевой практике</w:t>
            </w:r>
          </w:p>
        </w:tc>
      </w:tr>
      <w:tr w:rsidR="00FC079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Понимать, анализировать и комментировать основную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дополнительную, явную и скрытую </w:t>
            </w:r>
            <w:r>
              <w:rPr>
                <w:rFonts w:ascii="Times New Roman" w:hAnsi="Times New Roman"/>
                <w:color w:val="000000"/>
                <w:sz w:val="24"/>
              </w:rPr>
              <w:t>(подтекстовую) информацию текстов, воспринимаемых зрительно и (или) на слух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логико-смысловые отношения между предложениями в тексте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разных функционально-смысловых типов; тексты разных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жанров научного, публицистического, официально-делового стилей (объём сочинения – не менее 150 слов)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тов, включая гипертекст, графику, инфографику и другие, и прослушанных текстов (объём текста для чтения – 450-500 слов; объём прослушанного или прочитанного текста для пересказа от 250 до 300 слов)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вторичные тексты (план, тезисы, конспект, р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еферат, аннотация, отзыв, рецензия и другие)</w:t>
            </w:r>
          </w:p>
        </w:tc>
      </w:tr>
      <w:tr w:rsidR="00FC0793" w:rsidRPr="0049525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текст: устранять логические, фактические, этические, грамматические и речевые ошибки</w:t>
            </w:r>
          </w:p>
        </w:tc>
      </w:tr>
    </w:tbl>
    <w:p w:rsidR="00FC0793" w:rsidRPr="0049525C" w:rsidRDefault="00FC0793">
      <w:pPr>
        <w:spacing w:after="0"/>
        <w:ind w:left="120"/>
        <w:rPr>
          <w:lang w:val="ru-RU"/>
        </w:rPr>
      </w:pPr>
    </w:p>
    <w:p w:rsidR="00FC0793" w:rsidRDefault="00A724E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p w:rsidR="00FC0793" w:rsidRDefault="00FC079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243"/>
              <w:rPr>
                <w:lang w:val="ru-RU"/>
              </w:rPr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C079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об экологии языка, о проблемах речевой культуры в современном обществе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Понимать, оценивать 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другие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 и р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ечь. Культура речи</w:t>
            </w:r>
          </w:p>
        </w:tc>
      </w:tr>
      <w:tr w:rsidR="00FC079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Синтаксические нормы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синтаксический анализ словосочетания, простого и сложного предложения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синтаксиса русского языка (в рамках изученного)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частного и деепричастного оборотов (в рамках изученного); соблюдать синтаксические нормы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словари грамматических трудностей, справочники</w:t>
            </w:r>
          </w:p>
        </w:tc>
      </w:tr>
      <w:tr w:rsidR="00FC079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принципах и разделах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русской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пунктуации; выполнять пунктуационный анализ предложения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изученного); соблюдать правила пунктуации</w:t>
            </w:r>
          </w:p>
        </w:tc>
      </w:tr>
      <w:tr w:rsidR="00FC079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справочники по пунктуации</w:t>
            </w:r>
          </w:p>
        </w:tc>
      </w:tr>
      <w:tr w:rsidR="00FC079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функциональной стилистике как разделе лингвистики; иметь представление об основных признаках разговорной речи, функциональных стилей (научного,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публицистического, официально-делового), языка художественной литературы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дожественной литературы)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– не менее 150 слов)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функциональных разновидностях яз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ыка в речевой практике</w:t>
            </w:r>
          </w:p>
        </w:tc>
      </w:tr>
    </w:tbl>
    <w:p w:rsidR="00FC0793" w:rsidRPr="0049525C" w:rsidRDefault="00FC0793">
      <w:pPr>
        <w:spacing w:after="0"/>
        <w:ind w:left="120"/>
        <w:rPr>
          <w:lang w:val="ru-RU"/>
        </w:rPr>
      </w:pPr>
    </w:p>
    <w:p w:rsidR="00FC0793" w:rsidRPr="0049525C" w:rsidRDefault="00FC0793">
      <w:pPr>
        <w:rPr>
          <w:lang w:val="ru-RU"/>
        </w:rPr>
        <w:sectPr w:rsidR="00FC0793" w:rsidRPr="0049525C">
          <w:pgSz w:w="11906" w:h="16383"/>
          <w:pgMar w:top="1134" w:right="850" w:bottom="1134" w:left="1701" w:header="720" w:footer="720" w:gutter="0"/>
          <w:cols w:space="720"/>
        </w:sectPr>
      </w:pPr>
    </w:p>
    <w:p w:rsidR="00FC0793" w:rsidRDefault="00A724E1">
      <w:pPr>
        <w:spacing w:before="199" w:after="199"/>
        <w:ind w:left="120"/>
      </w:pPr>
      <w:bookmarkStart w:id="12" w:name="block-8038582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C0793" w:rsidRDefault="00FC0793">
      <w:pPr>
        <w:spacing w:before="199" w:after="199"/>
        <w:ind w:left="120"/>
      </w:pPr>
    </w:p>
    <w:p w:rsidR="00FC0793" w:rsidRDefault="00A724E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C0793" w:rsidRDefault="00FC079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знаковая система. Основные функции языка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 –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национального языка. Литературный язык, просторечие, народные говоры,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профессиональные разновидности, жаргон, арго. </w:t>
            </w:r>
            <w:r>
              <w:rPr>
                <w:rFonts w:ascii="Times New Roman" w:hAnsi="Times New Roman"/>
                <w:color w:val="000000"/>
                <w:sz w:val="24"/>
              </w:rPr>
              <w:t>Роль литературного языка в обществе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языка. Культура речи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Языковая норма, её основные признаки и функции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пунктуационные правила.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нормы современного русского литературного языка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словарей. Толковый словарь. Словарь омонимов. Словарь иностранных слов. Словарь синонимов. Словарь антонимов. Словарь паронимов. Этимологически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Комплексный словарь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оэпия как разделы лингвистики 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современного литературного произношения: произношение безударных гласных звуков, некоторых согласных, сочетаний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фразеология. Лексические нормы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 как разделы лингви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стики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лексики: эпитет, метафора, метонимия, олицетворение, гипербола, сравнение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Многозначные слова и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омонимы, их употребление. Синонимы, антонимы, паронимы и их употребление. </w:t>
            </w:r>
            <w:r>
              <w:rPr>
                <w:rFonts w:ascii="Times New Roman" w:hAnsi="Times New Roman"/>
                <w:color w:val="000000"/>
                <w:sz w:val="24"/>
              </w:rPr>
              <w:t>Иноязычные слова и их употребление. Лексическая сочетаемость. Тавтология. Плеоназм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Функционально-стилистическая окраска слова. Лексика общеупотребительная, разговорная и книжн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Особенности употребления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языка. Крылатые слова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словообразование. Словообразовательные нормы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слова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Словообразовательные трудности. Особенности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употребления сложносокращённых слов (аббревиатур)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слова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в тексте слов разных частей речи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современного русского литературного языка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существительных: форм рода, числа,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падежа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прилагательных: форм степеней сравнения, краткой формы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количественных, порядковых и собирательных числительных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местоимений: формы 3-го лица личных местоимений, возвратного местоимения себя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глаголов: некоторых личных форм (типа п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обедить, убедить, выздороветь), возвратных и невозвратных глаголов; образования некоторых глагольных форм: форм прошедшего времени с суффиксом -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ну-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, форм повелительного наклонения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 как раздел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Принципы и разделы русской орфографии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морфем; слитные, дефисные и раздельные написания; употребление заглавных и строчных букв; правила переноса слов; правила графического сокращения слов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Орфографические правила. Пра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вописание гласных и согласных в корне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 – 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речевого общения. Речевая ситуация и её компоненты (адресант и адресат; мотивы и цели, предмет и тема речи; условия общения)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этикет. Основные функции речевого этикета (установление и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поддержание контакта, демонстрация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доброжелательности и вежливости, уважительного отношения говорящего к партнёру и другие). Устойчивые формулы русского речевого этикета применительно к различным ситуациям официального (неофициального) общения, статусу адресанта (адресата) и другим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Пуб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адресата, ситуации обще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ния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Текст, его основные признаки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</w:tr>
      <w:tr w:rsidR="00FC0793" w:rsidRPr="0049525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прочитанного текста, включая гипертекст, графику, инфографику и другие, и прослушанного текста</w:t>
            </w:r>
          </w:p>
        </w:tc>
      </w:tr>
      <w:tr w:rsidR="00FC079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228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План. Тезисы. Конспект. Реферат. Аннотация. </w:t>
            </w:r>
            <w:r>
              <w:rPr>
                <w:rFonts w:ascii="Times New Roman" w:hAnsi="Times New Roman"/>
                <w:color w:val="000000"/>
                <w:sz w:val="24"/>
              </w:rPr>
              <w:t>Отзыв. Рецензия</w:t>
            </w:r>
          </w:p>
        </w:tc>
      </w:tr>
    </w:tbl>
    <w:p w:rsidR="00FC0793" w:rsidRDefault="00FC0793">
      <w:pPr>
        <w:spacing w:after="0"/>
        <w:ind w:left="120"/>
      </w:pPr>
    </w:p>
    <w:p w:rsidR="00FC0793" w:rsidRDefault="00A724E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C0793" w:rsidRDefault="00FC079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8275"/>
      </w:tblGrid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в экологическом аспекте. Экология как наука, экология языка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Синтаксические нормы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 как раздел лингвистики 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словосочетания и предложения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синтаксиса. Синтаксический параллелизм, парцелля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ция, вопросно-ответная форма изложения, градация, инверсия, лексический повтор, анафора, эпифора, антитеза;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риторический вопрос, риторическое восклицание, риторическое обращение; многосоюзие, бессоюзие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согласования сказуемого с подлежащим, в состав которого входят слова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множество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ряд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большинство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меньшинство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; с подлежащим, выраженным количественно-именным сочетанием (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двадцать лет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пять человек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); имеющим в своём составе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числительные, оканчивающиеся на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один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имеющим в своём составе числительные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три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четыре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числительное, оканчивающееся на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три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четыре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Согласование сказуемого с подлежащим, имеющим при себе приложение (типа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диван-кровать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озеро Байкал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</w:t>
            </w:r>
            <w:r>
              <w:rPr>
                <w:rFonts w:ascii="Times New Roman" w:hAnsi="Times New Roman"/>
                <w:color w:val="000000"/>
                <w:sz w:val="24"/>
              </w:rPr>
              <w:t>вание сказуемого с подлежащим, выраженным аббревиатурой, заимствованным несклоняемым существительным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управления: правильный выбор падежной или предложно-падежной формы управляемого слова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2.1.8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однородных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членов предложения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2.1.9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2.1.10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предложения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передаче чужой речи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знаков препинания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и их функции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2.2.11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</w:tr>
      <w:tr w:rsidR="00FC0793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Стилистическая норма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Разговорная речь, сферы её использования, назначение. Основные признаки разговорной речи: неофициальность, экспрессивность,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подстили научного стиля. Основные жанры научного стиля: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монография, диссертация, научная статья, реферат, словарь, справочник, учебник и учебное пособие, лекция, доклад и другие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сферы его использования, назначение. Основные признаки официально-делового стиля: точность, стандартиз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ированность,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ие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Основные жанры публ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ицистического стиля: заметка, статья, репортаж, очерк, эссе, интервью</w:t>
            </w:r>
          </w:p>
        </w:tc>
      </w:tr>
      <w:tr w:rsidR="00FC0793" w:rsidRPr="0049525C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 изобразительно-в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ыразительных средств, языковых средств других функциональных разновидностей языка</w:t>
            </w:r>
          </w:p>
        </w:tc>
      </w:tr>
    </w:tbl>
    <w:p w:rsidR="00FC0793" w:rsidRPr="0049525C" w:rsidRDefault="00FC0793">
      <w:pPr>
        <w:rPr>
          <w:lang w:val="ru-RU"/>
        </w:rPr>
        <w:sectPr w:rsidR="00FC0793" w:rsidRPr="0049525C">
          <w:pgSz w:w="11906" w:h="16383"/>
          <w:pgMar w:top="1134" w:right="850" w:bottom="1134" w:left="1701" w:header="720" w:footer="720" w:gutter="0"/>
          <w:cols w:space="720"/>
        </w:sectPr>
      </w:pPr>
    </w:p>
    <w:p w:rsidR="00FC0793" w:rsidRPr="0049525C" w:rsidRDefault="00A724E1">
      <w:pPr>
        <w:spacing w:before="199" w:after="199"/>
        <w:ind w:left="120"/>
        <w:rPr>
          <w:lang w:val="ru-RU"/>
        </w:rPr>
      </w:pPr>
      <w:bookmarkStart w:id="13" w:name="block-80385828"/>
      <w:bookmarkEnd w:id="12"/>
      <w:r w:rsidRPr="0049525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РУССКОМУ ЯЗЫКУ ТРЕБОВАНИЯ К РЕЗУЛЬТАТАМ ОСВОЕНИЯ ОСНОВНОЙ ОБРАЗОВАТЕЛЬНОЙ ПРОГРАММЫ СРЕДНЕГО ОБЩЕГО ОБРАЗОВАНИЯ</w:t>
      </w:r>
    </w:p>
    <w:p w:rsidR="00FC0793" w:rsidRPr="0049525C" w:rsidRDefault="00FC0793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243"/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/>
              <w:ind w:left="243"/>
              <w:rPr>
                <w:lang w:val="ru-RU"/>
              </w:rPr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 признаках текста, его структуре, видах информации в тексте </w:t>
            </w:r>
          </w:p>
        </w:tc>
      </w:tr>
      <w:tr w:rsidR="00FC079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понимать, анализировать и комментировать основную и дополнительную, явную и скрытую </w:t>
            </w:r>
            <w:r>
              <w:rPr>
                <w:rFonts w:ascii="Times New Roman" w:hAnsi="Times New Roman"/>
                <w:color w:val="000000"/>
                <w:sz w:val="24"/>
              </w:rPr>
              <w:t>(подтекстовую) информацию текстов, воспринимаемых зрител</w:t>
            </w:r>
            <w:r>
              <w:rPr>
                <w:rFonts w:ascii="Times New Roman" w:hAnsi="Times New Roman"/>
                <w:color w:val="000000"/>
                <w:sz w:val="24"/>
              </w:rPr>
              <w:t>ьно и (или) на слух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выявлять логико-смысловые отношения между предложениями в тексте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анализировать тексты разных функционально-смысловых типов, функциональных разновидностей языка (разговорная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речь, функциональные стили, язык художественной литературы), различной жанровой принадлежности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создавать тексты разных функционально-смысловых типов; тексты научного, публицистического, официально-делового стилей разных жанров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(объём сочинения – не менее 150 слов)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использовать разные виды чтения, приёмы информационно-смысловой переработки прочитанных текстов, включая гипертекст, графику, инфографику и другое (объём текста для чтения – 450-500 слов)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создавать вторичные тексты (тезисы, аннотация, отзыв, рецензия и другие)</w:t>
            </w:r>
          </w:p>
        </w:tc>
      </w:tr>
      <w:tr w:rsidR="00FC079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функциональных разновидностях языка: разговорной речи, функциональных стилях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(научный, публицистический, официально-деловой), языке художественной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литературы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удожественной литературы)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языке как системе, его основных единицах и уровнях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Обогащение словарного запаса, расширение объёма используемых в речи грамматических языковых средств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анализировать языковые единицы разных уровней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об аспектах культуры речи: нормативном, коммуникативном и этическом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знаний о нормах современного русского литературного язы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ка и их основных видах: орфоэпические нормы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Формирование системы знаний о нормах современного русского литературного языка и их основных видах: лексические нормы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знаний о нормах современного русского литературного языка и их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видах: грамматические нормы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знаний о нормах современного русского литературного языка и их основных видах: стилистические нормы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применять правила орфографии в практике письма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применять правила пунктуации в практике письма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работать со словарями и справочниками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изобразительно-выразительных средствах русского языка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языка в тексте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корректировать устные и письменные высказывания</w:t>
            </w:r>
          </w:p>
        </w:tc>
      </w:tr>
      <w:tr w:rsidR="00FC079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 функциях русского языка в современном мире (госуд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; об отражении в русском языке традиционных российских духовно-нравственных ценностей; сформированность ценностного отношения к русскому языку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формах существования национального русского языка; знаний о признаках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языка и его роли в обществе</w:t>
            </w:r>
          </w:p>
        </w:tc>
      </w:tr>
      <w:tr w:rsidR="00FC079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FC0793" w:rsidRPr="004952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уникации</w:t>
            </w:r>
          </w:p>
        </w:tc>
      </w:tr>
    </w:tbl>
    <w:p w:rsidR="00FC0793" w:rsidRPr="0049525C" w:rsidRDefault="00FC0793">
      <w:pPr>
        <w:rPr>
          <w:lang w:val="ru-RU"/>
        </w:rPr>
        <w:sectPr w:rsidR="00FC0793" w:rsidRPr="0049525C">
          <w:pgSz w:w="11906" w:h="16383"/>
          <w:pgMar w:top="1134" w:right="850" w:bottom="1134" w:left="1701" w:header="720" w:footer="720" w:gutter="0"/>
          <w:cols w:space="720"/>
        </w:sectPr>
      </w:pPr>
    </w:p>
    <w:p w:rsidR="00FC0793" w:rsidRPr="0049525C" w:rsidRDefault="00A724E1">
      <w:pPr>
        <w:spacing w:before="199" w:after="199"/>
        <w:ind w:left="120"/>
        <w:rPr>
          <w:lang w:val="ru-RU"/>
        </w:rPr>
      </w:pPr>
      <w:bookmarkStart w:id="14" w:name="block-80385829"/>
      <w:bookmarkEnd w:id="13"/>
      <w:r w:rsidRPr="0049525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РУССКОМУ ЯЗЫКУ</w:t>
      </w:r>
    </w:p>
    <w:p w:rsidR="00FC0793" w:rsidRPr="0049525C" w:rsidRDefault="00FC0793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8373"/>
      </w:tblGrid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243"/>
            </w:pPr>
            <w:r w:rsidRPr="004952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Текст, его основные признаки 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 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прочитанного текста, включая гипертекст, графику, инфографику и другие, и прослушанного текста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План. Тезисы. Конспект. Реферат. Аннотация. </w:t>
            </w:r>
            <w:r>
              <w:rPr>
                <w:rFonts w:ascii="Times New Roman" w:hAnsi="Times New Roman"/>
                <w:color w:val="000000"/>
                <w:sz w:val="24"/>
              </w:rPr>
              <w:t>Отзыв. Рецензия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собенности разговорной речи. Основные жанры разговорной речи: устный рассказ, беседа, спор и другие 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подстили научного стиля. Основные жа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нры научного стиля: монография, диссертация, научная статья, реферат, словарь, справочник, учебник и учебное пособие, лекция, доклад и другие 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стиль, сферы его использования, назначение. Основные признаки официально-делового стиля: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точность, стандартизированность,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стика, резюме и другие 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Основные жанры публицистического стиля: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заметка, статья, репортаж, очерк, эссе, интервью 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вание изобразительно-выразительных средств, языковых средств других функциональных разновидностей языка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языка. Культура речи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языка, её устройство, функционирование. Культура речи как раздел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Языковая норма, её основные признаки и функции. 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ные правила. Стилистические нормы современного русского литературного языка (общее представление)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словарей. Толковый словарь. Словарь омонимов. Словарь иностранных слов. Словарь синонимов. Словарь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Комплексный словарь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</w:t>
            </w:r>
            <w:r>
              <w:rPr>
                <w:rFonts w:ascii="Times New Roman" w:hAnsi="Times New Roman"/>
                <w:color w:val="000000"/>
                <w:sz w:val="24"/>
              </w:rPr>
              <w:t>я. Орфоэпические нормы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современного литературного произношения: произношение безударных гласных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и фразеология. Лексические нормы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и фразеология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лексики: эпитет, метафора, метонимия, олицетворение, гипербола, сравнение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зыка. Многозначные слова и омонимы, их употребление. Синонимы, антонимы, паронимы и их употребление. </w:t>
            </w:r>
            <w:r>
              <w:rPr>
                <w:rFonts w:ascii="Times New Roman" w:hAnsi="Times New Roman"/>
                <w:color w:val="000000"/>
                <w:sz w:val="24"/>
              </w:rPr>
              <w:t>Иноязычные слова и их употребление. Лексическая сочетаемость. Тавтология. Плеоназм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слова. Лексика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общеупотребительная, разговорная и книжная.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ости употребления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Фразеология русского языка. Крылатые слова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словообразование. Словообразовательные нормы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лингвистики. Морфемный и словообразовательный анализ слова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Словообразовательные трудности. Особенности употребления сложносокращённых слов (аббревиатур)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лингвистики. Морфологический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в тексте слов разных часте</w:t>
            </w:r>
            <w:r>
              <w:rPr>
                <w:rFonts w:ascii="Times New Roman" w:hAnsi="Times New Roman"/>
                <w:color w:val="000000"/>
                <w:sz w:val="24"/>
              </w:rPr>
              <w:t>й речи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существительных: форм рода, числа, падежа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прилагательных: форм степеней сравнения, краткой формы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количественных, порядковых и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собирательных числительных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местоимений: формы 3-го лица личных местоимений, возвратного местоимения себя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глаголов: некоторых личных форм (типа победить, убедить, выздороветь), возвратных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невозвратных глаголов; образования некоторых глагольных форм: форм прошедшего времени с суффиксом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-ну-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, форм повелительного наклонения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Синтаксические нормы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как раздел лингвистики. Синтаксический анализ словосочетания и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ие, риторическое обращение; многосоюзие, бессоюзие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диван-кровать, озеро Байкал).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Согласование сказуемого с подлежащим, выраженным аббревиатурой, заимствованным несклоняемым существительным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управления: правильный выбор падежной или предложно-падежной формы управляемого слова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сновные нормы употребления однородных членов предложения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заглавных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 строчных букв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том числе разделительных)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Буквы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 – и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9525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3.7.9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Слитное, дефисное и раздельное написание слов разных частей речи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Основные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предложений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 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3.8.9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знаковая система. Основные функции языка. Лингвистика как наука. Язык и культура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– государственный язык Российской Федерации, средство межнационального общения, национальный язык русского народа, один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из мировых языков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 w:rsidRPr="0049525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Формы существования русского национального языка. Литературный язык, просторечие, народные говоры, профессиональные разновидности, жаргон, арго.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Роль литературного языка в обществе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Экология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наука, экология языка.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другие)</w:t>
            </w:r>
          </w:p>
        </w:tc>
      </w:tr>
      <w:tr w:rsidR="00FC079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деятельность. Виды речевой деятельности. 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этикет. Основные функции речевого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этикета (установление и поддержание контакта, демонстрация доброжелательности и вежливости, уважительного отношения, говорящего к партнёру и другие). Устойчивые формулы русского речевого этикета применительно к различным ситуациям официального (неофициальн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ого) общения, статусу адресанта 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(адресата) и другим</w:t>
            </w:r>
          </w:p>
        </w:tc>
      </w:tr>
      <w:tr w:rsidR="00FC0793" w:rsidRPr="0049525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C0793" w:rsidRDefault="00A724E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FC0793" w:rsidRPr="0049525C" w:rsidRDefault="00A724E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</w:t>
            </w:r>
            <w:r w:rsidRPr="0049525C">
              <w:rPr>
                <w:rFonts w:ascii="Times New Roman" w:hAnsi="Times New Roman"/>
                <w:color w:val="000000"/>
                <w:sz w:val="24"/>
                <w:lang w:val="ru-RU"/>
              </w:rPr>
              <w:t>ения с учётом его цели, особенностей адресата, ситуации общения</w:t>
            </w:r>
          </w:p>
        </w:tc>
      </w:tr>
    </w:tbl>
    <w:p w:rsidR="00FC0793" w:rsidRPr="0049525C" w:rsidRDefault="00FC0793">
      <w:pPr>
        <w:rPr>
          <w:lang w:val="ru-RU"/>
        </w:rPr>
        <w:sectPr w:rsidR="00FC0793" w:rsidRPr="0049525C">
          <w:pgSz w:w="11906" w:h="16383"/>
          <w:pgMar w:top="1134" w:right="850" w:bottom="1134" w:left="1701" w:header="720" w:footer="720" w:gutter="0"/>
          <w:cols w:space="720"/>
        </w:sectPr>
      </w:pPr>
    </w:p>
    <w:p w:rsidR="00FC0793" w:rsidRPr="0049525C" w:rsidRDefault="00A724E1">
      <w:pPr>
        <w:spacing w:after="0"/>
        <w:ind w:left="120"/>
        <w:rPr>
          <w:lang w:val="ru-RU"/>
        </w:rPr>
      </w:pPr>
      <w:bookmarkStart w:id="15" w:name="block-80385827"/>
      <w:bookmarkEnd w:id="14"/>
      <w:r w:rsidRPr="0049525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C0793" w:rsidRPr="0049525C" w:rsidRDefault="00A724E1">
      <w:pPr>
        <w:spacing w:after="0" w:line="480" w:lineRule="auto"/>
        <w:ind w:left="120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C0793" w:rsidRPr="0049525C" w:rsidRDefault="00FC0793">
      <w:pPr>
        <w:spacing w:after="0" w:line="480" w:lineRule="auto"/>
        <w:ind w:left="120"/>
        <w:rPr>
          <w:lang w:val="ru-RU"/>
        </w:rPr>
      </w:pPr>
    </w:p>
    <w:p w:rsidR="00FC0793" w:rsidRPr="0049525C" w:rsidRDefault="00FC0793">
      <w:pPr>
        <w:spacing w:after="0" w:line="480" w:lineRule="auto"/>
        <w:ind w:left="120"/>
        <w:rPr>
          <w:lang w:val="ru-RU"/>
        </w:rPr>
      </w:pPr>
    </w:p>
    <w:p w:rsidR="00FC0793" w:rsidRPr="0049525C" w:rsidRDefault="00FC0793">
      <w:pPr>
        <w:spacing w:after="0"/>
        <w:ind w:left="120"/>
        <w:rPr>
          <w:lang w:val="ru-RU"/>
        </w:rPr>
      </w:pPr>
    </w:p>
    <w:p w:rsidR="00FC0793" w:rsidRPr="0049525C" w:rsidRDefault="00A724E1">
      <w:pPr>
        <w:spacing w:after="0" w:line="480" w:lineRule="auto"/>
        <w:ind w:left="120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C0793" w:rsidRPr="0049525C" w:rsidRDefault="00FC0793">
      <w:pPr>
        <w:spacing w:after="0" w:line="480" w:lineRule="auto"/>
        <w:ind w:left="120"/>
        <w:rPr>
          <w:lang w:val="ru-RU"/>
        </w:rPr>
      </w:pPr>
    </w:p>
    <w:p w:rsidR="00FC0793" w:rsidRPr="0049525C" w:rsidRDefault="00FC0793">
      <w:pPr>
        <w:spacing w:after="0"/>
        <w:ind w:left="120"/>
        <w:rPr>
          <w:lang w:val="ru-RU"/>
        </w:rPr>
      </w:pPr>
    </w:p>
    <w:p w:rsidR="00FC0793" w:rsidRPr="0049525C" w:rsidRDefault="00A724E1">
      <w:pPr>
        <w:spacing w:after="0" w:line="480" w:lineRule="auto"/>
        <w:ind w:left="120"/>
        <w:rPr>
          <w:lang w:val="ru-RU"/>
        </w:rPr>
      </w:pPr>
      <w:r w:rsidRPr="0049525C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</w:t>
      </w:r>
      <w:r w:rsidRPr="0049525C">
        <w:rPr>
          <w:rFonts w:ascii="Times New Roman" w:hAnsi="Times New Roman"/>
          <w:b/>
          <w:color w:val="000000"/>
          <w:sz w:val="28"/>
          <w:lang w:val="ru-RU"/>
        </w:rPr>
        <w:t>СЕТИ ИНТЕРНЕТ</w:t>
      </w:r>
    </w:p>
    <w:p w:rsidR="00FC0793" w:rsidRPr="0049525C" w:rsidRDefault="00FC0793">
      <w:pPr>
        <w:spacing w:after="0" w:line="480" w:lineRule="auto"/>
        <w:ind w:left="120"/>
        <w:rPr>
          <w:lang w:val="ru-RU"/>
        </w:rPr>
      </w:pPr>
    </w:p>
    <w:p w:rsidR="00FC0793" w:rsidRPr="0049525C" w:rsidRDefault="00FC0793">
      <w:pPr>
        <w:rPr>
          <w:lang w:val="ru-RU"/>
        </w:rPr>
        <w:sectPr w:rsidR="00FC0793" w:rsidRPr="0049525C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A724E1" w:rsidRPr="0049525C" w:rsidRDefault="00A724E1">
      <w:pPr>
        <w:rPr>
          <w:lang w:val="ru-RU"/>
        </w:rPr>
      </w:pPr>
    </w:p>
    <w:sectPr w:rsidR="00A724E1" w:rsidRPr="0049525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2882"/>
    <w:multiLevelType w:val="multilevel"/>
    <w:tmpl w:val="6DE0CC8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A76B73"/>
    <w:multiLevelType w:val="multilevel"/>
    <w:tmpl w:val="F7C02A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340741"/>
    <w:multiLevelType w:val="multilevel"/>
    <w:tmpl w:val="CEECBB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99123F"/>
    <w:multiLevelType w:val="multilevel"/>
    <w:tmpl w:val="4C8AC2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DE20A7"/>
    <w:multiLevelType w:val="multilevel"/>
    <w:tmpl w:val="B8EE36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871287"/>
    <w:multiLevelType w:val="multilevel"/>
    <w:tmpl w:val="D9A41D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6F6432"/>
    <w:multiLevelType w:val="multilevel"/>
    <w:tmpl w:val="33D496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1E56EE"/>
    <w:multiLevelType w:val="multilevel"/>
    <w:tmpl w:val="7C94C3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025286"/>
    <w:multiLevelType w:val="multilevel"/>
    <w:tmpl w:val="28046A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7F2296"/>
    <w:multiLevelType w:val="multilevel"/>
    <w:tmpl w:val="2CA879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264482"/>
    <w:multiLevelType w:val="multilevel"/>
    <w:tmpl w:val="0108F2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115701"/>
    <w:multiLevelType w:val="multilevel"/>
    <w:tmpl w:val="33F48D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7A009A"/>
    <w:multiLevelType w:val="multilevel"/>
    <w:tmpl w:val="70DE86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7F2526"/>
    <w:multiLevelType w:val="multilevel"/>
    <w:tmpl w:val="9D1CD3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340233"/>
    <w:multiLevelType w:val="multilevel"/>
    <w:tmpl w:val="1FB25A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B76EDD"/>
    <w:multiLevelType w:val="multilevel"/>
    <w:tmpl w:val="C1A8E0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432032"/>
    <w:multiLevelType w:val="multilevel"/>
    <w:tmpl w:val="B7F47D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6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11"/>
  </w:num>
  <w:num w:numId="8">
    <w:abstractNumId w:val="9"/>
  </w:num>
  <w:num w:numId="9">
    <w:abstractNumId w:val="13"/>
  </w:num>
  <w:num w:numId="10">
    <w:abstractNumId w:val="4"/>
  </w:num>
  <w:num w:numId="11">
    <w:abstractNumId w:val="2"/>
  </w:num>
  <w:num w:numId="12">
    <w:abstractNumId w:val="12"/>
  </w:num>
  <w:num w:numId="13">
    <w:abstractNumId w:val="15"/>
  </w:num>
  <w:num w:numId="14">
    <w:abstractNumId w:val="1"/>
  </w:num>
  <w:num w:numId="15">
    <w:abstractNumId w:val="14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C0793"/>
    <w:rsid w:val="0049525C"/>
    <w:rsid w:val="00A724E1"/>
    <w:rsid w:val="00FC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617688ae" TargetMode="Externa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63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9cbe2835" TargetMode="External"/><Relationship Id="rId138" Type="http://schemas.openxmlformats.org/officeDocument/2006/relationships/hyperlink" Target="https://m.edsoo.ru/edd82172" TargetMode="External"/><Relationship Id="rId159" Type="http://schemas.openxmlformats.org/officeDocument/2006/relationships/hyperlink" Target="https://m.edsoo.ru/54ea8b33" TargetMode="External"/><Relationship Id="rId170" Type="http://schemas.openxmlformats.org/officeDocument/2006/relationships/hyperlink" Target="https://m.edsoo.ru/6ecb7f5c" TargetMode="External"/><Relationship Id="rId191" Type="http://schemas.openxmlformats.org/officeDocument/2006/relationships/hyperlink" Target="https://m.edsoo.ru/5f9de55f" TargetMode="External"/><Relationship Id="rId205" Type="http://schemas.openxmlformats.org/officeDocument/2006/relationships/hyperlink" Target="https://m.edsoo.ru/ae966a89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2851bd7e" TargetMode="External"/><Relationship Id="rId11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789971a7" TargetMode="External"/><Relationship Id="rId79" Type="http://schemas.openxmlformats.org/officeDocument/2006/relationships/hyperlink" Target="https://m.edsoo.ru/5d645fc5" TargetMode="External"/><Relationship Id="rId102" Type="http://schemas.openxmlformats.org/officeDocument/2006/relationships/hyperlink" Target="https://m.edsoo.ru/aa9f7512" TargetMode="External"/><Relationship Id="rId123" Type="http://schemas.openxmlformats.org/officeDocument/2006/relationships/hyperlink" Target="https://m.edsoo.ru/bb7e468e" TargetMode="External"/><Relationship Id="rId128" Type="http://schemas.openxmlformats.org/officeDocument/2006/relationships/hyperlink" Target="https://m.edsoo.ru/725782ee" TargetMode="External"/><Relationship Id="rId144" Type="http://schemas.openxmlformats.org/officeDocument/2006/relationships/hyperlink" Target="https://m.edsoo.ru/da8fa5af" TargetMode="External"/><Relationship Id="rId149" Type="http://schemas.openxmlformats.org/officeDocument/2006/relationships/hyperlink" Target="https://m.edsoo.ru/f2a8dc1b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ac3d4ea5" TargetMode="External"/><Relationship Id="rId95" Type="http://schemas.openxmlformats.org/officeDocument/2006/relationships/hyperlink" Target="https://m.edsoo.ru/83aadcdf" TargetMode="External"/><Relationship Id="rId160" Type="http://schemas.openxmlformats.org/officeDocument/2006/relationships/hyperlink" Target="https://m.edsoo.ru/a2c5a943" TargetMode="External"/><Relationship Id="rId165" Type="http://schemas.openxmlformats.org/officeDocument/2006/relationships/hyperlink" Target="https://m.edsoo.ru/3cad7411" TargetMode="External"/><Relationship Id="rId181" Type="http://schemas.openxmlformats.org/officeDocument/2006/relationships/hyperlink" Target="https://m.edsoo.ru/e94c4128" TargetMode="External"/><Relationship Id="rId186" Type="http://schemas.openxmlformats.org/officeDocument/2006/relationships/hyperlink" Target="https://m.edsoo.ru/b66c734f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bacc" TargetMode="External"/><Relationship Id="rId48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113" Type="http://schemas.openxmlformats.org/officeDocument/2006/relationships/hyperlink" Target="https://m.edsoo.ru/ff152e88" TargetMode="External"/><Relationship Id="rId118" Type="http://schemas.openxmlformats.org/officeDocument/2006/relationships/hyperlink" Target="https://m.edsoo.ru/93438d1c" TargetMode="External"/><Relationship Id="rId134" Type="http://schemas.openxmlformats.org/officeDocument/2006/relationships/hyperlink" Target="https://m.edsoo.ru/c42337c7" TargetMode="External"/><Relationship Id="rId139" Type="http://schemas.openxmlformats.org/officeDocument/2006/relationships/hyperlink" Target="https://m.edsoo.ru/a29423ec" TargetMode="External"/><Relationship Id="rId80" Type="http://schemas.openxmlformats.org/officeDocument/2006/relationships/hyperlink" Target="https://m.edsoo.ru/5cb9a886" TargetMode="External"/><Relationship Id="rId85" Type="http://schemas.openxmlformats.org/officeDocument/2006/relationships/hyperlink" Target="https://m.edsoo.ru/ebe88f4b" TargetMode="External"/><Relationship Id="rId150" Type="http://schemas.openxmlformats.org/officeDocument/2006/relationships/hyperlink" Target="https://m.edsoo.ru/3acd1f5c" TargetMode="External"/><Relationship Id="rId155" Type="http://schemas.openxmlformats.org/officeDocument/2006/relationships/hyperlink" Target="https://m.edsoo.ru/2fbc7288" TargetMode="External"/><Relationship Id="rId171" Type="http://schemas.openxmlformats.org/officeDocument/2006/relationships/hyperlink" Target="https://m.edsoo.ru/a4f9b981" TargetMode="External"/><Relationship Id="rId176" Type="http://schemas.openxmlformats.org/officeDocument/2006/relationships/hyperlink" Target="https://m.edsoo.ru/d6335de7" TargetMode="External"/><Relationship Id="rId192" Type="http://schemas.openxmlformats.org/officeDocument/2006/relationships/hyperlink" Target="https://m.edsoo.ru/343d1a2b" TargetMode="External"/><Relationship Id="rId197" Type="http://schemas.openxmlformats.org/officeDocument/2006/relationships/hyperlink" Target="https://m.edsoo.ru/4faaf6cd" TargetMode="External"/><Relationship Id="rId206" Type="http://schemas.openxmlformats.org/officeDocument/2006/relationships/hyperlink" Target="https://m.edsoo.ru/1c7d2156" TargetMode="External"/><Relationship Id="rId201" Type="http://schemas.openxmlformats.org/officeDocument/2006/relationships/hyperlink" Target="https://m.edsoo.ru/14422eba" TargetMode="Externa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59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b47eda68" TargetMode="External"/><Relationship Id="rId108" Type="http://schemas.openxmlformats.org/officeDocument/2006/relationships/hyperlink" Target="https://m.edsoo.ru/fa4f334c" TargetMode="External"/><Relationship Id="rId124" Type="http://schemas.openxmlformats.org/officeDocument/2006/relationships/hyperlink" Target="https://m.edsoo.ru/e1b4547e" TargetMode="External"/><Relationship Id="rId129" Type="http://schemas.openxmlformats.org/officeDocument/2006/relationships/hyperlink" Target="https://m.edsoo.ru/cd48ac4a" TargetMode="External"/><Relationship Id="rId54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a9d554cf" TargetMode="External"/><Relationship Id="rId91" Type="http://schemas.openxmlformats.org/officeDocument/2006/relationships/hyperlink" Target="https://m.edsoo.ru/4ceca263" TargetMode="External"/><Relationship Id="rId96" Type="http://schemas.openxmlformats.org/officeDocument/2006/relationships/hyperlink" Target="https://m.edsoo.ru/c6411741" TargetMode="External"/><Relationship Id="rId140" Type="http://schemas.openxmlformats.org/officeDocument/2006/relationships/hyperlink" Target="https://m.edsoo.ru/1314ea97" TargetMode="External"/><Relationship Id="rId145" Type="http://schemas.openxmlformats.org/officeDocument/2006/relationships/hyperlink" Target="https://m.edsoo.ru/9ee5fead" TargetMode="External"/><Relationship Id="rId161" Type="http://schemas.openxmlformats.org/officeDocument/2006/relationships/hyperlink" Target="https://m.edsoo.ru/2b8277af" TargetMode="External"/><Relationship Id="rId166" Type="http://schemas.openxmlformats.org/officeDocument/2006/relationships/hyperlink" Target="https://m.edsoo.ru/fc64a2e3" TargetMode="External"/><Relationship Id="rId182" Type="http://schemas.openxmlformats.org/officeDocument/2006/relationships/hyperlink" Target="https://m.edsoo.ru/c3336d34" TargetMode="External"/><Relationship Id="rId187" Type="http://schemas.openxmlformats.org/officeDocument/2006/relationships/hyperlink" Target="https://m.edsoo.ru/2645aea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114" Type="http://schemas.openxmlformats.org/officeDocument/2006/relationships/hyperlink" Target="https://m.edsoo.ru/a5d75ef5" TargetMode="External"/><Relationship Id="rId119" Type="http://schemas.openxmlformats.org/officeDocument/2006/relationships/hyperlink" Target="https://m.edsoo.ru/afa1c6bc" TargetMode="External"/><Relationship Id="rId44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81" Type="http://schemas.openxmlformats.org/officeDocument/2006/relationships/hyperlink" Target="https://m.edsoo.ru/aed3994e" TargetMode="External"/><Relationship Id="rId86" Type="http://schemas.openxmlformats.org/officeDocument/2006/relationships/hyperlink" Target="https://m.edsoo.ru/4b1b4215" TargetMode="External"/><Relationship Id="rId130" Type="http://schemas.openxmlformats.org/officeDocument/2006/relationships/hyperlink" Target="https://m.edsoo.ru/8272cb92" TargetMode="External"/><Relationship Id="rId135" Type="http://schemas.openxmlformats.org/officeDocument/2006/relationships/hyperlink" Target="https://m.edsoo.ru/147fb5a6" TargetMode="External"/><Relationship Id="rId151" Type="http://schemas.openxmlformats.org/officeDocument/2006/relationships/hyperlink" Target="https://m.edsoo.ru/4b94ee49" TargetMode="External"/><Relationship Id="rId156" Type="http://schemas.openxmlformats.org/officeDocument/2006/relationships/hyperlink" Target="https://m.edsoo.ru/d38a48c5" TargetMode="External"/><Relationship Id="rId177" Type="http://schemas.openxmlformats.org/officeDocument/2006/relationships/hyperlink" Target="https://m.edsoo.ru/ef8b34fd" TargetMode="External"/><Relationship Id="rId198" Type="http://schemas.openxmlformats.org/officeDocument/2006/relationships/hyperlink" Target="https://m.edsoo.ru/ff4b3ab2" TargetMode="External"/><Relationship Id="rId172" Type="http://schemas.openxmlformats.org/officeDocument/2006/relationships/hyperlink" Target="https://m.edsoo.ru/e1d2b7b6" TargetMode="External"/><Relationship Id="rId193" Type="http://schemas.openxmlformats.org/officeDocument/2006/relationships/hyperlink" Target="https://m.edsoo.ru/be8a39b1" TargetMode="External"/><Relationship Id="rId202" Type="http://schemas.openxmlformats.org/officeDocument/2006/relationships/hyperlink" Target="https://m.edsoo.ru/71a51b3f" TargetMode="External"/><Relationship Id="rId207" Type="http://schemas.openxmlformats.org/officeDocument/2006/relationships/hyperlink" Target="https://m.edsoo.ru/2fdcb5d7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c864447b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dd22cd2c" TargetMode="External"/><Relationship Id="rId97" Type="http://schemas.openxmlformats.org/officeDocument/2006/relationships/hyperlink" Target="https://m.edsoo.ru/5561e5ce" TargetMode="External"/><Relationship Id="rId104" Type="http://schemas.openxmlformats.org/officeDocument/2006/relationships/hyperlink" Target="https://m.edsoo.ru/86866cb7" TargetMode="External"/><Relationship Id="rId120" Type="http://schemas.openxmlformats.org/officeDocument/2006/relationships/hyperlink" Target="https://m.edsoo.ru/afffb6c9" TargetMode="External"/><Relationship Id="rId125" Type="http://schemas.openxmlformats.org/officeDocument/2006/relationships/hyperlink" Target="https://m.edsoo.ru/d131eccb" TargetMode="External"/><Relationship Id="rId141" Type="http://schemas.openxmlformats.org/officeDocument/2006/relationships/hyperlink" Target="https://m.edsoo.ru/5792d519" TargetMode="External"/><Relationship Id="rId146" Type="http://schemas.openxmlformats.org/officeDocument/2006/relationships/hyperlink" Target="https://m.edsoo.ru/bfd3df66" TargetMode="External"/><Relationship Id="rId167" Type="http://schemas.openxmlformats.org/officeDocument/2006/relationships/hyperlink" Target="https://m.edsoo.ru/3aa62f5a" TargetMode="External"/><Relationship Id="rId188" Type="http://schemas.openxmlformats.org/officeDocument/2006/relationships/hyperlink" Target="https://m.edsoo.ru/f1f2ce3a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a9f655ef" TargetMode="External"/><Relationship Id="rId162" Type="http://schemas.openxmlformats.org/officeDocument/2006/relationships/hyperlink" Target="https://m.edsoo.ru/ae4c242a" TargetMode="External"/><Relationship Id="rId183" Type="http://schemas.openxmlformats.org/officeDocument/2006/relationships/hyperlink" Target="https://m.edsoo.ru/4ebee6b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87" Type="http://schemas.openxmlformats.org/officeDocument/2006/relationships/hyperlink" Target="https://m.edsoo.ru/658851a7" TargetMode="External"/><Relationship Id="rId110" Type="http://schemas.openxmlformats.org/officeDocument/2006/relationships/hyperlink" Target="https://m.edsoo.ru/2635cabe" TargetMode="External"/><Relationship Id="rId115" Type="http://schemas.openxmlformats.org/officeDocument/2006/relationships/hyperlink" Target="https://m.edsoo.ru/3ef7db95" TargetMode="External"/><Relationship Id="rId131" Type="http://schemas.openxmlformats.org/officeDocument/2006/relationships/hyperlink" Target="https://m.edsoo.ru/343aac97" TargetMode="External"/><Relationship Id="rId136" Type="http://schemas.openxmlformats.org/officeDocument/2006/relationships/hyperlink" Target="https://m.edsoo.ru/f362eae2" TargetMode="External"/><Relationship Id="rId157" Type="http://schemas.openxmlformats.org/officeDocument/2006/relationships/hyperlink" Target="https://m.edsoo.ru/a8ba1ca6" TargetMode="External"/><Relationship Id="rId178" Type="http://schemas.openxmlformats.org/officeDocument/2006/relationships/hyperlink" Target="https://m.edsoo.ru/2da1fa4b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4e3db179" TargetMode="External"/><Relationship Id="rId152" Type="http://schemas.openxmlformats.org/officeDocument/2006/relationships/hyperlink" Target="https://m.edsoo.ru/ca7b6552" TargetMode="External"/><Relationship Id="rId173" Type="http://schemas.openxmlformats.org/officeDocument/2006/relationships/hyperlink" Target="https://m.edsoo.ru/5ce6d21b" TargetMode="External"/><Relationship Id="rId194" Type="http://schemas.openxmlformats.org/officeDocument/2006/relationships/hyperlink" Target="https://m.edsoo.ru/cd7bfa37" TargetMode="External"/><Relationship Id="rId199" Type="http://schemas.openxmlformats.org/officeDocument/2006/relationships/hyperlink" Target="https://m.edsoo.ru/5782ee26" TargetMode="External"/><Relationship Id="rId203" Type="http://schemas.openxmlformats.org/officeDocument/2006/relationships/hyperlink" Target="https://m.edsoo.ru/bb48772a" TargetMode="External"/><Relationship Id="rId208" Type="http://schemas.openxmlformats.org/officeDocument/2006/relationships/hyperlink" Target="https://m.edsoo.ru/c5a7bbf4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56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ae7112a2" TargetMode="External"/><Relationship Id="rId100" Type="http://schemas.openxmlformats.org/officeDocument/2006/relationships/hyperlink" Target="https://m.edsoo.ru/3877b872" TargetMode="External"/><Relationship Id="rId105" Type="http://schemas.openxmlformats.org/officeDocument/2006/relationships/hyperlink" Target="https://m.edsoo.ru/5d544a8b" TargetMode="External"/><Relationship Id="rId126" Type="http://schemas.openxmlformats.org/officeDocument/2006/relationships/hyperlink" Target="https://m.edsoo.ru/d886b7dd" TargetMode="External"/><Relationship Id="rId147" Type="http://schemas.openxmlformats.org/officeDocument/2006/relationships/hyperlink" Target="https://m.edsoo.ru/ba624c13" TargetMode="External"/><Relationship Id="rId168" Type="http://schemas.openxmlformats.org/officeDocument/2006/relationships/hyperlink" Target="https://m.edsoo.ru/21ff1d3b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7f41c7e2" TargetMode="External"/><Relationship Id="rId93" Type="http://schemas.openxmlformats.org/officeDocument/2006/relationships/hyperlink" Target="https://m.edsoo.ru/cebc8bcb" TargetMode="External"/><Relationship Id="rId98" Type="http://schemas.openxmlformats.org/officeDocument/2006/relationships/hyperlink" Target="https://m.edsoo.ru/5a7a33ce" TargetMode="External"/><Relationship Id="rId121" Type="http://schemas.openxmlformats.org/officeDocument/2006/relationships/hyperlink" Target="https://m.edsoo.ru/5af35c24" TargetMode="External"/><Relationship Id="rId142" Type="http://schemas.openxmlformats.org/officeDocument/2006/relationships/hyperlink" Target="https://m.edsoo.ru/fe6c72b7" TargetMode="External"/><Relationship Id="rId163" Type="http://schemas.openxmlformats.org/officeDocument/2006/relationships/hyperlink" Target="https://m.edsoo.ru/e2539363" TargetMode="External"/><Relationship Id="rId184" Type="http://schemas.openxmlformats.org/officeDocument/2006/relationships/hyperlink" Target="https://m.edsoo.ru/7bb7e7ef" TargetMode="External"/><Relationship Id="rId189" Type="http://schemas.openxmlformats.org/officeDocument/2006/relationships/hyperlink" Target="https://m.edsoo.ru/3e533e2f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16" Type="http://schemas.openxmlformats.org/officeDocument/2006/relationships/hyperlink" Target="https://m.edsoo.ru/ed4bc574" TargetMode="External"/><Relationship Id="rId137" Type="http://schemas.openxmlformats.org/officeDocument/2006/relationships/hyperlink" Target="https://m.edsoo.ru/f2e97afc" TargetMode="External"/><Relationship Id="rId158" Type="http://schemas.openxmlformats.org/officeDocument/2006/relationships/hyperlink" Target="https://m.edsoo.ru/9c2badc9" TargetMode="Externa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62" Type="http://schemas.openxmlformats.org/officeDocument/2006/relationships/hyperlink" Target="https://m.edsoo.ru/7f41c7e2" TargetMode="External"/><Relationship Id="rId83" Type="http://schemas.openxmlformats.org/officeDocument/2006/relationships/hyperlink" Target="https://m.edsoo.ru/b472b5bb" TargetMode="External"/><Relationship Id="rId88" Type="http://schemas.openxmlformats.org/officeDocument/2006/relationships/hyperlink" Target="https://m.edsoo.ru/a5886fcd" TargetMode="External"/><Relationship Id="rId111" Type="http://schemas.openxmlformats.org/officeDocument/2006/relationships/hyperlink" Target="https://m.edsoo.ru/c37d3b74" TargetMode="External"/><Relationship Id="rId132" Type="http://schemas.openxmlformats.org/officeDocument/2006/relationships/hyperlink" Target="https://m.edsoo.ru/6222812b" TargetMode="External"/><Relationship Id="rId153" Type="http://schemas.openxmlformats.org/officeDocument/2006/relationships/hyperlink" Target="https://m.edsoo.ru/6eb7bd2f" TargetMode="External"/><Relationship Id="rId174" Type="http://schemas.openxmlformats.org/officeDocument/2006/relationships/hyperlink" Target="https://m.edsoo.ru/afef4d5a" TargetMode="External"/><Relationship Id="rId179" Type="http://schemas.openxmlformats.org/officeDocument/2006/relationships/hyperlink" Target="https://m.edsoo.ru/e75e23f9" TargetMode="External"/><Relationship Id="rId195" Type="http://schemas.openxmlformats.org/officeDocument/2006/relationships/hyperlink" Target="https://m.edsoo.ru/fbe13bd9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m.edsoo.ru/51813dd1" TargetMode="External"/><Relationship Id="rId204" Type="http://schemas.openxmlformats.org/officeDocument/2006/relationships/hyperlink" Target="https://m.edsoo.ru/58efa547" TargetMode="External"/><Relationship Id="rId15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b75367a5" TargetMode="External"/><Relationship Id="rId127" Type="http://schemas.openxmlformats.org/officeDocument/2006/relationships/hyperlink" Target="https://m.edsoo.ru/ddcb2998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52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7273d8c3" TargetMode="External"/><Relationship Id="rId78" Type="http://schemas.openxmlformats.org/officeDocument/2006/relationships/hyperlink" Target="https://m.edsoo.ru/eacf3a8a" TargetMode="External"/><Relationship Id="rId94" Type="http://schemas.openxmlformats.org/officeDocument/2006/relationships/hyperlink" Target="https://m.edsoo.ru/19d4f84b" TargetMode="External"/><Relationship Id="rId99" Type="http://schemas.openxmlformats.org/officeDocument/2006/relationships/hyperlink" Target="https://m.edsoo.ru/9fa167a6" TargetMode="External"/><Relationship Id="rId101" Type="http://schemas.openxmlformats.org/officeDocument/2006/relationships/hyperlink" Target="https://m.edsoo.ru/9eaea1fc" TargetMode="External"/><Relationship Id="rId122" Type="http://schemas.openxmlformats.org/officeDocument/2006/relationships/hyperlink" Target="https://m.edsoo.ru/a365767c" TargetMode="External"/><Relationship Id="rId143" Type="http://schemas.openxmlformats.org/officeDocument/2006/relationships/hyperlink" Target="https://m.edsoo.ru/235d2585" TargetMode="External"/><Relationship Id="rId148" Type="http://schemas.openxmlformats.org/officeDocument/2006/relationships/hyperlink" Target="https://m.edsoo.ru/81a11d71" TargetMode="External"/><Relationship Id="rId164" Type="http://schemas.openxmlformats.org/officeDocument/2006/relationships/hyperlink" Target="https://m.edsoo.ru/9e78bdd5" TargetMode="External"/><Relationship Id="rId169" Type="http://schemas.openxmlformats.org/officeDocument/2006/relationships/hyperlink" Target="https://m.edsoo.ru/478bdf83" TargetMode="External"/><Relationship Id="rId185" Type="http://schemas.openxmlformats.org/officeDocument/2006/relationships/hyperlink" Target="https://m.edsoo.ru/9ccd72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acc" TargetMode="External"/><Relationship Id="rId180" Type="http://schemas.openxmlformats.org/officeDocument/2006/relationships/hyperlink" Target="https://m.edsoo.ru/73ed327b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9" Type="http://schemas.openxmlformats.org/officeDocument/2006/relationships/hyperlink" Target="https://m.edsoo.ru/a6f7cbfe" TargetMode="External"/><Relationship Id="rId112" Type="http://schemas.openxmlformats.org/officeDocument/2006/relationships/hyperlink" Target="https://m.edsoo.ru/485a7dbd" TargetMode="External"/><Relationship Id="rId133" Type="http://schemas.openxmlformats.org/officeDocument/2006/relationships/hyperlink" Target="https://m.edsoo.ru/5c6aff22" TargetMode="External"/><Relationship Id="rId154" Type="http://schemas.openxmlformats.org/officeDocument/2006/relationships/hyperlink" Target="https://m.edsoo.ru/ae876ca8" TargetMode="External"/><Relationship Id="rId175" Type="http://schemas.openxmlformats.org/officeDocument/2006/relationships/hyperlink" Target="https://m.edsoo.ru/6956643e" TargetMode="External"/><Relationship Id="rId196" Type="http://schemas.openxmlformats.org/officeDocument/2006/relationships/hyperlink" Target="https://m.edsoo.ru/9d7bdeab" TargetMode="External"/><Relationship Id="rId200" Type="http://schemas.openxmlformats.org/officeDocument/2006/relationships/hyperlink" Target="https://m.edsoo.ru/3f6264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16147</Words>
  <Characters>92043</Characters>
  <Application>Microsoft Office Word</Application>
  <DocSecurity>0</DocSecurity>
  <Lines>767</Lines>
  <Paragraphs>215</Paragraphs>
  <ScaleCrop>false</ScaleCrop>
  <Company>HP</Company>
  <LinksUpToDate>false</LinksUpToDate>
  <CharactersWithSpaces>107975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шубин</cp:lastModifiedBy>
  <cp:revision>2</cp:revision>
  <dcterms:created xsi:type="dcterms:W3CDTF">2026-04-29T09:45:00Z</dcterms:created>
  <dcterms:modified xsi:type="dcterms:W3CDTF">2026-04-29T09:46:00Z</dcterms:modified>
</cp:coreProperties>
</file>