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АГО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3B2">
        <w:rPr>
          <w:rFonts w:ascii="Times New Roman" w:hAnsi="Times New Roman" w:cs="Times New Roman"/>
          <w:b/>
          <w:sz w:val="28"/>
          <w:szCs w:val="28"/>
        </w:rPr>
        <w:t xml:space="preserve">Годовой перспективный  план работы </w:t>
      </w: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3B2">
        <w:rPr>
          <w:rFonts w:ascii="Times New Roman" w:hAnsi="Times New Roman" w:cs="Times New Roman"/>
          <w:b/>
          <w:sz w:val="28"/>
          <w:szCs w:val="28"/>
        </w:rPr>
        <w:t>На 2023 – 2024</w:t>
      </w:r>
      <w:r w:rsidRPr="007A33B2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33B2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 w:rsidRPr="007A33B2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7A33B2">
        <w:rPr>
          <w:rFonts w:ascii="Times New Roman" w:hAnsi="Times New Roman" w:cs="Times New Roman"/>
          <w:sz w:val="28"/>
          <w:szCs w:val="28"/>
        </w:rPr>
        <w:t xml:space="preserve"> Нина Владимировна</w:t>
      </w: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A33B2">
        <w:rPr>
          <w:rFonts w:ascii="Times New Roman" w:hAnsi="Times New Roman" w:cs="Times New Roman"/>
          <w:sz w:val="28"/>
          <w:szCs w:val="28"/>
          <w:u w:val="single"/>
        </w:rPr>
        <w:t>Режим работы:</w:t>
      </w: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3B2">
        <w:rPr>
          <w:rFonts w:ascii="Times New Roman" w:hAnsi="Times New Roman" w:cs="Times New Roman"/>
          <w:sz w:val="28"/>
          <w:szCs w:val="28"/>
        </w:rPr>
        <w:t>Понедельник: 13-30 – 15-10</w:t>
      </w: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3B2">
        <w:rPr>
          <w:rFonts w:ascii="Times New Roman" w:hAnsi="Times New Roman" w:cs="Times New Roman"/>
          <w:sz w:val="28"/>
          <w:szCs w:val="28"/>
        </w:rPr>
        <w:t>Вторник: 13-30 – 15-10</w:t>
      </w: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3B2">
        <w:rPr>
          <w:rFonts w:ascii="Times New Roman" w:hAnsi="Times New Roman" w:cs="Times New Roman"/>
          <w:sz w:val="28"/>
          <w:szCs w:val="28"/>
        </w:rPr>
        <w:t>Среда: 13-30 – 15-10</w:t>
      </w: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3B2">
        <w:rPr>
          <w:rFonts w:ascii="Times New Roman" w:hAnsi="Times New Roman" w:cs="Times New Roman"/>
          <w:sz w:val="28"/>
          <w:szCs w:val="28"/>
        </w:rPr>
        <w:t>Четверг: 13-30 – 15-10</w:t>
      </w: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3B2">
        <w:rPr>
          <w:rFonts w:ascii="Times New Roman" w:hAnsi="Times New Roman" w:cs="Times New Roman"/>
          <w:sz w:val="28"/>
          <w:szCs w:val="28"/>
        </w:rPr>
        <w:t>Пятница: 12-50 - 13-30</w:t>
      </w: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3B2">
        <w:rPr>
          <w:rFonts w:ascii="Times New Roman" w:hAnsi="Times New Roman" w:cs="Times New Roman"/>
          <w:sz w:val="28"/>
          <w:szCs w:val="28"/>
        </w:rPr>
        <w:t xml:space="preserve">                 14-30 - 15-10</w:t>
      </w: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A33B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 и содержание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Отметки проведения</w:t>
            </w: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кабинета </w:t>
            </w:r>
            <w:proofErr w:type="gramStart"/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новому учебному году.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открытого </w:t>
            </w:r>
            <w:proofErr w:type="spellStart"/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7A33B2">
              <w:rPr>
                <w:rFonts w:ascii="Times New Roman" w:hAnsi="Times New Roman" w:cs="Times New Roman"/>
                <w:sz w:val="28"/>
                <w:szCs w:val="28"/>
              </w:rPr>
              <w:t xml:space="preserve"> – логопедического занятия.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Последняя неделя сентября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всех компонентов речевой системы детей с целью определения уровня речевого развития, разработки коррекционно-логопедической работы на год.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консилиуме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документации учителя –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логопеда на конец и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подгрупп детей по однородности речевого дефекта с целью осуществления индивидуально - подгрупповой работы; изучение медицинских карт, заполнение речевых карт.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Систематизация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дидактического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Взаимосвязь в работе учителя-логопеда и педагога-психолога в системе комплексного психолого-педагогического сопровождения детей с ОНР: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эмоционально-личностной сферы.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сенсорной сферы.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познавательной сферы.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психомоторной сферы.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подгрупповых и фронтальных занятий по следующим направлениям: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устранение недостатков произношения;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скорректировать недостатки речевого выдоха;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фонематического восприятия, звукового анализа и синтеза;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смягчить нарушения подвижности органов артикуляции (артикуляционного аппарата, речевых органов);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расширение и уточнение словаря по лексическим темам;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связной речи;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мелкой моторики.</w:t>
            </w:r>
          </w:p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нарушений речевого развития на индивидуальных и индивидуально-подгрупповых (парами) занятиях.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педагогами:</w:t>
            </w:r>
          </w:p>
          <w:p w:rsidR="007A33B2" w:rsidRPr="007A33B2" w:rsidRDefault="007A33B2" w:rsidP="007A33B2">
            <w:pPr>
              <w:spacing w:line="360" w:lineRule="auto"/>
              <w:ind w:left="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по результатам логопедического обследования, разработка путей дальнейшего взаимодействия.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родителями:</w:t>
            </w:r>
          </w:p>
          <w:p w:rsidR="007A33B2" w:rsidRPr="007A33B2" w:rsidRDefault="007A33B2" w:rsidP="007A33B2">
            <w:pPr>
              <w:spacing w:line="360" w:lineRule="auto"/>
              <w:ind w:left="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по результатам логопедического обследования, разработка путей дальнейшего взаимодействия.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отчета о проделанной работе за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3B2" w:rsidRPr="007A33B2" w:rsidTr="007A33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3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планов на новый учебный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3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3B2" w:rsidRPr="007A33B2" w:rsidRDefault="007A33B2" w:rsidP="007A3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33B2" w:rsidRPr="007A33B2" w:rsidRDefault="007A33B2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272E4" w:rsidRPr="007A33B2" w:rsidRDefault="004272E4" w:rsidP="007A33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272E4" w:rsidRPr="007A3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B2"/>
    <w:rsid w:val="004272E4"/>
    <w:rsid w:val="007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2024-03-06T08:13:00Z</dcterms:created>
  <dcterms:modified xsi:type="dcterms:W3CDTF">2024-03-06T08:15:00Z</dcterms:modified>
</cp:coreProperties>
</file>